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F90B7" w14:textId="6785FA09" w:rsidR="008A7FEC" w:rsidRPr="002A059F" w:rsidRDefault="00DF3DBF">
      <w:pPr>
        <w:rPr>
          <w:rFonts w:ascii="Franklin Gothic Book" w:hAnsi="Franklin Gothic Book"/>
          <w:sz w:val="20"/>
          <w:szCs w:val="20"/>
        </w:rPr>
      </w:pPr>
      <w:r w:rsidRPr="002A059F">
        <w:rPr>
          <w:rFonts w:ascii="Franklin Gothic Book" w:hAnsi="Franklin Gothic 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51648" behindDoc="1" locked="0" layoutInCell="1" allowOverlap="1" wp14:anchorId="4CC44F3C" wp14:editId="3F66D855">
                <wp:simplePos x="0" y="0"/>
                <wp:positionH relativeFrom="page">
                  <wp:posOffset>7115175</wp:posOffset>
                </wp:positionH>
                <wp:positionV relativeFrom="page">
                  <wp:posOffset>5322570</wp:posOffset>
                </wp:positionV>
                <wp:extent cx="50165" cy="15240"/>
                <wp:effectExtent l="0" t="0" r="0" b="0"/>
                <wp:wrapNone/>
                <wp:docPr id="1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3F460" id="docshape1" o:spid="_x0000_s1026" style="position:absolute;margin-left:560.25pt;margin-top:419.1pt;width:3.95pt;height:1.2pt;z-index:-158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" fillcolor="black" stroked="f">
                <w10:wrap anchorx="page" anchory="page"/>
              </v:rect>
            </w:pict>
          </mc:Fallback>
        </mc:AlternateContent>
      </w:r>
    </w:p>
    <w:p w14:paraId="5B7F8AB4" w14:textId="77777777" w:rsidR="008A7FEC" w:rsidRPr="002A059F" w:rsidRDefault="008A7FEC">
      <w:pPr>
        <w:rPr>
          <w:rFonts w:ascii="Franklin Gothic Book" w:hAnsi="Franklin Gothic Book"/>
          <w:sz w:val="20"/>
          <w:szCs w:val="20"/>
        </w:rPr>
      </w:pPr>
    </w:p>
    <w:p w14:paraId="46F90D82" w14:textId="76C4DD9C" w:rsidR="008A7FEC" w:rsidRPr="002A059F" w:rsidRDefault="002A059F">
      <w:pPr>
        <w:spacing w:before="3"/>
        <w:rPr>
          <w:rFonts w:ascii="Franklin Gothic Book" w:hAnsi="Franklin Gothic Book"/>
          <w:sz w:val="20"/>
          <w:szCs w:val="20"/>
        </w:rPr>
      </w:pPr>
      <w:r w:rsidRPr="002A059F">
        <w:rPr>
          <w:rFonts w:ascii="Franklin Gothic Book" w:hAnsi="Franklin Gothic Book"/>
          <w:noProof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7976AB38" wp14:editId="1547723E">
            <wp:simplePos x="0" y="0"/>
            <wp:positionH relativeFrom="column">
              <wp:posOffset>3175</wp:posOffset>
            </wp:positionH>
            <wp:positionV relativeFrom="paragraph">
              <wp:posOffset>6350</wp:posOffset>
            </wp:positionV>
            <wp:extent cx="1571625" cy="763863"/>
            <wp:effectExtent l="0" t="0" r="0" b="0"/>
            <wp:wrapSquare wrapText="bothSides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763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880034" w14:textId="79EF7FD6" w:rsidR="008A7FEC" w:rsidRPr="002A059F" w:rsidRDefault="002A059F" w:rsidP="00DF3DBF">
      <w:pPr>
        <w:pStyle w:val="BodyText"/>
        <w:ind w:left="2710" w:right="70"/>
        <w:jc w:val="right"/>
        <w:rPr>
          <w:rFonts w:ascii="Franklin Gothic Book" w:hAnsi="Franklin Gothic Book"/>
          <w:sz w:val="28"/>
          <w:szCs w:val="28"/>
        </w:rPr>
      </w:pPr>
      <w:r w:rsidRPr="002A059F">
        <w:rPr>
          <w:rFonts w:ascii="Franklin Gothic Book" w:hAnsi="Franklin Gothic Book"/>
          <w:sz w:val="28"/>
          <w:szCs w:val="28"/>
        </w:rPr>
        <w:t>Mercy College</w:t>
      </w:r>
    </w:p>
    <w:p w14:paraId="0B7CABC7" w14:textId="1F542FC1" w:rsidR="008A7FEC" w:rsidRPr="002A059F" w:rsidRDefault="006C07A2" w:rsidP="00DF3DBF">
      <w:pPr>
        <w:pStyle w:val="BodyText"/>
        <w:ind w:left="2712" w:right="70"/>
        <w:jc w:val="right"/>
        <w:rPr>
          <w:rFonts w:ascii="Franklin Gothic Book" w:hAnsi="Franklin Gothic Book"/>
          <w:sz w:val="28"/>
          <w:szCs w:val="28"/>
        </w:rPr>
      </w:pPr>
      <w:r w:rsidRPr="002A059F">
        <w:rPr>
          <w:rFonts w:ascii="Franklin Gothic Book" w:hAnsi="Franklin Gothic Book"/>
          <w:sz w:val="28"/>
          <w:szCs w:val="28"/>
        </w:rPr>
        <w:t>Appendix</w:t>
      </w:r>
      <w:r w:rsidRPr="002A059F">
        <w:rPr>
          <w:rFonts w:ascii="Franklin Gothic Book" w:hAnsi="Franklin Gothic Book"/>
          <w:spacing w:val="-1"/>
          <w:sz w:val="28"/>
          <w:szCs w:val="28"/>
        </w:rPr>
        <w:t xml:space="preserve"> </w:t>
      </w:r>
      <w:r w:rsidR="00F05334">
        <w:rPr>
          <w:rFonts w:ascii="Franklin Gothic Book" w:hAnsi="Franklin Gothic Book"/>
          <w:spacing w:val="-1"/>
          <w:sz w:val="28"/>
          <w:szCs w:val="28"/>
        </w:rPr>
        <w:t>C</w:t>
      </w:r>
      <w:r w:rsidRPr="002A059F">
        <w:rPr>
          <w:rFonts w:ascii="Franklin Gothic Book" w:hAnsi="Franklin Gothic Book"/>
          <w:sz w:val="28"/>
          <w:szCs w:val="28"/>
        </w:rPr>
        <w:t>.</w:t>
      </w:r>
      <w:r w:rsidRPr="002A059F">
        <w:rPr>
          <w:rFonts w:ascii="Franklin Gothic Book" w:hAnsi="Franklin Gothic Book"/>
          <w:spacing w:val="-3"/>
          <w:sz w:val="28"/>
          <w:szCs w:val="28"/>
        </w:rPr>
        <w:t xml:space="preserve"> </w:t>
      </w:r>
      <w:r w:rsidRPr="002A059F">
        <w:rPr>
          <w:rFonts w:ascii="Franklin Gothic Book" w:hAnsi="Franklin Gothic Book"/>
          <w:sz w:val="28"/>
          <w:szCs w:val="28"/>
        </w:rPr>
        <w:t>Mental</w:t>
      </w:r>
      <w:r w:rsidRPr="002A059F">
        <w:rPr>
          <w:rFonts w:ascii="Franklin Gothic Book" w:hAnsi="Franklin Gothic Book"/>
          <w:spacing w:val="-3"/>
          <w:sz w:val="28"/>
          <w:szCs w:val="28"/>
        </w:rPr>
        <w:t xml:space="preserve"> </w:t>
      </w:r>
      <w:r w:rsidRPr="002A059F">
        <w:rPr>
          <w:rFonts w:ascii="Franklin Gothic Book" w:hAnsi="Franklin Gothic Book"/>
          <w:sz w:val="28"/>
          <w:szCs w:val="28"/>
        </w:rPr>
        <w:t>Health</w:t>
      </w:r>
      <w:r w:rsidRPr="002A059F">
        <w:rPr>
          <w:rFonts w:ascii="Franklin Gothic Book" w:hAnsi="Franklin Gothic Book"/>
          <w:spacing w:val="-2"/>
          <w:sz w:val="28"/>
          <w:szCs w:val="28"/>
        </w:rPr>
        <w:t xml:space="preserve"> </w:t>
      </w:r>
      <w:r w:rsidRPr="002A059F">
        <w:rPr>
          <w:rFonts w:ascii="Franklin Gothic Book" w:hAnsi="Franklin Gothic Book"/>
          <w:sz w:val="28"/>
          <w:szCs w:val="28"/>
        </w:rPr>
        <w:t>Safety</w:t>
      </w:r>
      <w:r w:rsidRPr="002A059F">
        <w:rPr>
          <w:rFonts w:ascii="Franklin Gothic Book" w:hAnsi="Franklin Gothic Book"/>
          <w:spacing w:val="-1"/>
          <w:sz w:val="28"/>
          <w:szCs w:val="28"/>
        </w:rPr>
        <w:t xml:space="preserve"> </w:t>
      </w:r>
      <w:r w:rsidRPr="002A059F">
        <w:rPr>
          <w:rFonts w:ascii="Franklin Gothic Book" w:hAnsi="Franklin Gothic Book"/>
          <w:sz w:val="28"/>
          <w:szCs w:val="28"/>
        </w:rPr>
        <w:t>Plan</w:t>
      </w:r>
    </w:p>
    <w:p w14:paraId="48D69F73" w14:textId="77777777" w:rsidR="008A7FEC" w:rsidRPr="002A059F" w:rsidRDefault="008A7FEC">
      <w:pPr>
        <w:rPr>
          <w:rFonts w:ascii="Franklin Gothic Book" w:hAnsi="Franklin Gothic Book"/>
          <w:b/>
          <w:sz w:val="20"/>
          <w:szCs w:val="20"/>
        </w:rPr>
      </w:pPr>
    </w:p>
    <w:p w14:paraId="6CAFD46B" w14:textId="77777777" w:rsidR="008A7FEC" w:rsidRPr="002A059F" w:rsidRDefault="008A7FEC">
      <w:pPr>
        <w:spacing w:before="9"/>
        <w:rPr>
          <w:rFonts w:ascii="Franklin Gothic Book" w:hAnsi="Franklin Gothic Book"/>
          <w:b/>
          <w:sz w:val="20"/>
          <w:szCs w:val="20"/>
        </w:rPr>
      </w:pPr>
    </w:p>
    <w:p w14:paraId="3074FE50" w14:textId="43AE97C4" w:rsidR="008A7FEC" w:rsidRPr="002A059F" w:rsidRDefault="006C07A2">
      <w:pPr>
        <w:spacing w:before="1"/>
        <w:ind w:left="106"/>
        <w:rPr>
          <w:rFonts w:ascii="Franklin Gothic Book" w:hAnsi="Franklin Gothic Book"/>
          <w:sz w:val="20"/>
          <w:szCs w:val="20"/>
        </w:rPr>
      </w:pPr>
      <w:r w:rsidRPr="002A059F">
        <w:rPr>
          <w:rFonts w:ascii="Franklin Gothic Book" w:hAnsi="Franklin Gothic Book"/>
          <w:b/>
          <w:sz w:val="20"/>
          <w:szCs w:val="20"/>
        </w:rPr>
        <w:t>Protocol</w:t>
      </w:r>
      <w:r w:rsidRPr="002A059F">
        <w:rPr>
          <w:rFonts w:ascii="Franklin Gothic Book" w:hAnsi="Franklin Gothic Book"/>
          <w:b/>
          <w:spacing w:val="-1"/>
          <w:sz w:val="20"/>
          <w:szCs w:val="20"/>
        </w:rPr>
        <w:t xml:space="preserve"> </w:t>
      </w:r>
      <w:r w:rsidRPr="002A059F">
        <w:rPr>
          <w:rFonts w:ascii="Franklin Gothic Book" w:hAnsi="Franklin Gothic Book"/>
          <w:b/>
          <w:sz w:val="20"/>
          <w:szCs w:val="20"/>
        </w:rPr>
        <w:t>Title:</w:t>
      </w:r>
      <w:r w:rsidRPr="002A059F">
        <w:rPr>
          <w:rFonts w:ascii="Franklin Gothic Book" w:hAnsi="Franklin Gothic Book"/>
          <w:b/>
          <w:spacing w:val="-1"/>
          <w:sz w:val="20"/>
          <w:szCs w:val="20"/>
        </w:rPr>
        <w:t xml:space="preserve"> </w:t>
      </w:r>
      <w:sdt>
        <w:sdtPr>
          <w:rPr>
            <w:rFonts w:ascii="Franklin Gothic Book" w:hAnsi="Franklin Gothic Book"/>
            <w:color w:val="808080"/>
            <w:sz w:val="20"/>
            <w:szCs w:val="20"/>
          </w:rPr>
          <w:id w:val="231197872"/>
          <w:placeholder>
            <w:docPart w:val="DefaultPlaceholder_-1854013440"/>
          </w:placeholder>
          <w:showingPlcHdr/>
          <w:text/>
        </w:sdtPr>
        <w:sdtEndPr/>
        <w:sdtContent>
          <w:r w:rsidR="00F05334" w:rsidRPr="00D225C4">
            <w:rPr>
              <w:rStyle w:val="PlaceholderText"/>
            </w:rPr>
            <w:t>Click or tap here to enter text.</w:t>
          </w:r>
        </w:sdtContent>
      </w:sdt>
    </w:p>
    <w:p w14:paraId="134D1D34" w14:textId="77777777" w:rsidR="008A7FEC" w:rsidRPr="002A059F" w:rsidRDefault="008A7FEC">
      <w:pPr>
        <w:spacing w:before="6"/>
        <w:rPr>
          <w:rFonts w:ascii="Franklin Gothic Book" w:hAnsi="Franklin Gothic Book"/>
          <w:sz w:val="20"/>
          <w:szCs w:val="20"/>
        </w:rPr>
      </w:pPr>
    </w:p>
    <w:p w14:paraId="7119AB34" w14:textId="4076CAC7" w:rsidR="002A059F" w:rsidRDefault="006C07A2">
      <w:pPr>
        <w:spacing w:after="5" w:line="463" w:lineRule="auto"/>
        <w:ind w:left="106" w:right="4888"/>
        <w:rPr>
          <w:rFonts w:ascii="Franklin Gothic Book" w:hAnsi="Franklin Gothic Book"/>
          <w:color w:val="808080"/>
          <w:spacing w:val="1"/>
          <w:sz w:val="20"/>
          <w:szCs w:val="20"/>
        </w:rPr>
      </w:pPr>
      <w:r w:rsidRPr="002A059F">
        <w:rPr>
          <w:rFonts w:ascii="Franklin Gothic Book" w:hAnsi="Franklin Gothic Book"/>
          <w:b/>
          <w:sz w:val="20"/>
          <w:szCs w:val="20"/>
        </w:rPr>
        <w:t>Principal Investigator (PI):</w:t>
      </w:r>
      <w:r w:rsidRPr="002A059F">
        <w:rPr>
          <w:rFonts w:ascii="Franklin Gothic Book" w:hAnsi="Franklin Gothic Book"/>
          <w:b/>
          <w:spacing w:val="60"/>
          <w:sz w:val="20"/>
          <w:szCs w:val="20"/>
        </w:rPr>
        <w:t xml:space="preserve"> </w:t>
      </w:r>
      <w:sdt>
        <w:sdtPr>
          <w:rPr>
            <w:rFonts w:ascii="Franklin Gothic Book" w:hAnsi="Franklin Gothic Book"/>
            <w:color w:val="808080"/>
            <w:sz w:val="20"/>
            <w:szCs w:val="20"/>
          </w:rPr>
          <w:id w:val="-199708949"/>
          <w:placeholder>
            <w:docPart w:val="DefaultPlaceholder_-1854013440"/>
          </w:placeholder>
          <w:showingPlcHdr/>
          <w:text/>
        </w:sdtPr>
        <w:sdtEndPr/>
        <w:sdtContent>
          <w:r w:rsidR="00F05334" w:rsidRPr="00D225C4">
            <w:rPr>
              <w:rStyle w:val="PlaceholderText"/>
            </w:rPr>
            <w:t>Click or tap here to enter text.</w:t>
          </w:r>
        </w:sdtContent>
      </w:sdt>
      <w:r w:rsidRPr="002A059F">
        <w:rPr>
          <w:rFonts w:ascii="Franklin Gothic Book" w:hAnsi="Franklin Gothic Book"/>
          <w:color w:val="808080"/>
          <w:spacing w:val="1"/>
          <w:sz w:val="20"/>
          <w:szCs w:val="20"/>
        </w:rPr>
        <w:t xml:space="preserve"> </w:t>
      </w:r>
    </w:p>
    <w:p w14:paraId="5A54ECDA" w14:textId="5E7FA1D6" w:rsidR="002A059F" w:rsidRDefault="006C07A2">
      <w:pPr>
        <w:spacing w:after="5" w:line="463" w:lineRule="auto"/>
        <w:ind w:left="106" w:right="4888"/>
        <w:rPr>
          <w:rFonts w:ascii="Franklin Gothic Book" w:hAnsi="Franklin Gothic Book"/>
          <w:color w:val="808080"/>
          <w:spacing w:val="-52"/>
          <w:sz w:val="20"/>
          <w:szCs w:val="20"/>
        </w:rPr>
      </w:pPr>
      <w:r w:rsidRPr="002A059F">
        <w:rPr>
          <w:rFonts w:ascii="Franklin Gothic Book" w:hAnsi="Franklin Gothic Book"/>
          <w:b/>
          <w:sz w:val="20"/>
          <w:szCs w:val="20"/>
        </w:rPr>
        <w:t xml:space="preserve">IRB Protocol # (if amendment): </w:t>
      </w:r>
      <w:sdt>
        <w:sdtPr>
          <w:rPr>
            <w:rFonts w:ascii="Franklin Gothic Book" w:hAnsi="Franklin Gothic Book"/>
            <w:color w:val="808080"/>
            <w:sz w:val="20"/>
            <w:szCs w:val="20"/>
          </w:rPr>
          <w:id w:val="-766997658"/>
          <w:placeholder>
            <w:docPart w:val="DefaultPlaceholder_-1854013440"/>
          </w:placeholder>
          <w:showingPlcHdr/>
          <w:text/>
        </w:sdtPr>
        <w:sdtEndPr/>
        <w:sdtContent>
          <w:r w:rsidR="00F05334" w:rsidRPr="00D225C4">
            <w:rPr>
              <w:rStyle w:val="PlaceholderText"/>
            </w:rPr>
            <w:t>Click or tap here to enter text.</w:t>
          </w:r>
        </w:sdtContent>
      </w:sdt>
      <w:r w:rsidRPr="002A059F">
        <w:rPr>
          <w:rFonts w:ascii="Franklin Gothic Book" w:hAnsi="Franklin Gothic Book"/>
          <w:color w:val="808080"/>
          <w:spacing w:val="-52"/>
          <w:sz w:val="20"/>
          <w:szCs w:val="20"/>
        </w:rPr>
        <w:t xml:space="preserve"> </w:t>
      </w:r>
    </w:p>
    <w:p w14:paraId="10661B13" w14:textId="5A283175" w:rsidR="008A7FEC" w:rsidRPr="002A059F" w:rsidRDefault="006C07A2">
      <w:pPr>
        <w:spacing w:after="5" w:line="463" w:lineRule="auto"/>
        <w:ind w:left="106" w:right="4888"/>
        <w:rPr>
          <w:rFonts w:ascii="Franklin Gothic Book" w:hAnsi="Franklin Gothic Book"/>
          <w:sz w:val="20"/>
          <w:szCs w:val="20"/>
        </w:rPr>
      </w:pPr>
      <w:r w:rsidRPr="002A059F">
        <w:rPr>
          <w:rFonts w:ascii="Franklin Gothic Book" w:hAnsi="Franklin Gothic Book"/>
          <w:b/>
          <w:sz w:val="20"/>
          <w:szCs w:val="20"/>
        </w:rPr>
        <w:t>Date</w:t>
      </w:r>
      <w:r w:rsidRPr="002A059F">
        <w:rPr>
          <w:rFonts w:ascii="Franklin Gothic Book" w:hAnsi="Franklin Gothic Book"/>
          <w:b/>
          <w:spacing w:val="-2"/>
          <w:sz w:val="20"/>
          <w:szCs w:val="20"/>
        </w:rPr>
        <w:t xml:space="preserve"> </w:t>
      </w:r>
      <w:r w:rsidRPr="002A059F">
        <w:rPr>
          <w:rFonts w:ascii="Franklin Gothic Book" w:hAnsi="Franklin Gothic Book"/>
          <w:b/>
          <w:sz w:val="20"/>
          <w:szCs w:val="20"/>
        </w:rPr>
        <w:t>of submission:</w:t>
      </w:r>
      <w:r w:rsidR="00F05334">
        <w:rPr>
          <w:rFonts w:ascii="Franklin Gothic Book" w:hAnsi="Franklin Gothic Book"/>
          <w:b/>
          <w:sz w:val="20"/>
          <w:szCs w:val="20"/>
        </w:rPr>
        <w:t xml:space="preserve">  </w:t>
      </w:r>
      <w:sdt>
        <w:sdtPr>
          <w:rPr>
            <w:rFonts w:ascii="Franklin Gothic Book" w:hAnsi="Franklin Gothic Book"/>
            <w:b/>
            <w:sz w:val="20"/>
            <w:szCs w:val="20"/>
          </w:rPr>
          <w:id w:val="-521928421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05334" w:rsidRPr="00D225C4">
            <w:rPr>
              <w:rStyle w:val="PlaceholderText"/>
            </w:rPr>
            <w:t>Click or tap to enter a date.</w:t>
          </w:r>
        </w:sdtContent>
      </w:sdt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28"/>
      </w:tblGrid>
      <w:tr w:rsidR="008A7FEC" w:rsidRPr="002A059F" w14:paraId="28D984ED" w14:textId="77777777" w:rsidTr="002A059F">
        <w:trPr>
          <w:trHeight w:val="1108"/>
        </w:trPr>
        <w:tc>
          <w:tcPr>
            <w:tcW w:w="10728" w:type="dxa"/>
          </w:tcPr>
          <w:p w14:paraId="382970CF" w14:textId="3C62629E" w:rsidR="008A7FEC" w:rsidRPr="002A059F" w:rsidRDefault="006C07A2">
            <w:pPr>
              <w:pStyle w:val="TableParagraph"/>
              <w:spacing w:before="121" w:line="276" w:lineRule="auto"/>
              <w:ind w:left="107" w:right="232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This research study participant Mental Health Safety Plan (“Safety Plan”) is a set of procedures</w:t>
            </w:r>
            <w:r w:rsidRPr="002A059F">
              <w:rPr>
                <w:rFonts w:ascii="Franklin Gothic Book" w:hAnsi="Franklin Gothic Book"/>
                <w:b/>
                <w:spacing w:val="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developed to ensure the well-being of research participants who may experience significant emotional</w:t>
            </w:r>
            <w:r w:rsidRPr="002A059F">
              <w:rPr>
                <w:rFonts w:ascii="Franklin Gothic Book" w:hAnsi="Franklin Gothic Book"/>
                <w:b/>
                <w:spacing w:val="-57"/>
                <w:sz w:val="20"/>
                <w:szCs w:val="20"/>
              </w:rPr>
              <w:t xml:space="preserve"> </w:t>
            </w:r>
            <w:r w:rsidR="002A059F">
              <w:rPr>
                <w:rFonts w:ascii="Franklin Gothic Book" w:hAnsi="Franklin Gothic Book"/>
                <w:b/>
                <w:spacing w:val="-57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  <w:r w:rsidR="002A059F">
              <w:rPr>
                <w:rFonts w:ascii="Franklin Gothic Book" w:hAnsi="Franklin Gothic Book"/>
                <w:b/>
                <w:sz w:val="20"/>
                <w:szCs w:val="20"/>
              </w:rPr>
              <w:t xml:space="preserve">distress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 xml:space="preserve">(e.g., depression), or be at risk of harming themselves or others </w:t>
            </w:r>
            <w:r w:rsidR="002A059F" w:rsidRPr="002A059F">
              <w:rPr>
                <w:rFonts w:ascii="Franklin Gothic Book" w:hAnsi="Franklin Gothic Book"/>
                <w:b/>
                <w:sz w:val="20"/>
                <w:szCs w:val="20"/>
              </w:rPr>
              <w:t>during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 xml:space="preserve"> a</w:t>
            </w:r>
            <w:r w:rsidRPr="002A059F">
              <w:rPr>
                <w:rFonts w:ascii="Franklin Gothic Book" w:hAnsi="Franklin Gothic Book"/>
                <w:b/>
                <w:spacing w:val="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research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study.</w:t>
            </w:r>
          </w:p>
        </w:tc>
      </w:tr>
      <w:tr w:rsidR="008A7FEC" w:rsidRPr="002A059F" w14:paraId="4A94667C" w14:textId="77777777">
        <w:trPr>
          <w:trHeight w:val="515"/>
        </w:trPr>
        <w:tc>
          <w:tcPr>
            <w:tcW w:w="10728" w:type="dxa"/>
            <w:shd w:val="clear" w:color="auto" w:fill="F1F1F1"/>
          </w:tcPr>
          <w:p w14:paraId="3BCD35C4" w14:textId="77777777" w:rsidR="008A7FEC" w:rsidRPr="002A059F" w:rsidRDefault="006C07A2">
            <w:pPr>
              <w:pStyle w:val="TableParagraph"/>
              <w:spacing w:before="119"/>
              <w:ind w:left="2562" w:right="2557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SAFETY</w:t>
            </w:r>
            <w:r w:rsidRPr="002A059F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PLAN</w:t>
            </w:r>
            <w:r w:rsidRPr="002A059F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SCREENER</w:t>
            </w:r>
          </w:p>
        </w:tc>
      </w:tr>
      <w:tr w:rsidR="008A7FEC" w:rsidRPr="002A059F" w14:paraId="0881841D" w14:textId="77777777" w:rsidTr="002A059F">
        <w:trPr>
          <w:trHeight w:val="2521"/>
        </w:trPr>
        <w:tc>
          <w:tcPr>
            <w:tcW w:w="10728" w:type="dxa"/>
          </w:tcPr>
          <w:p w14:paraId="3A2C8B6C" w14:textId="77777777" w:rsidR="008A7FEC" w:rsidRPr="002A059F" w:rsidRDefault="006C07A2">
            <w:pPr>
              <w:pStyle w:val="TableParagraph"/>
              <w:spacing w:before="119"/>
              <w:ind w:left="107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This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Safety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Plan</w:t>
            </w:r>
            <w:r w:rsidRPr="002A059F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must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be</w:t>
            </w:r>
            <w:r w:rsidRPr="002A059F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included in the protocol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if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any of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the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following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apply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(check all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that apply):</w:t>
            </w:r>
          </w:p>
          <w:p w14:paraId="59ED890C" w14:textId="044A18FF" w:rsidR="008A7FEC" w:rsidRPr="002A059F" w:rsidRDefault="007D6D92" w:rsidP="002A059F">
            <w:pPr>
              <w:pStyle w:val="TableParagraph"/>
              <w:tabs>
                <w:tab w:val="left" w:pos="435"/>
              </w:tabs>
              <w:spacing w:before="121"/>
              <w:ind w:left="106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127267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3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A059F">
              <w:rPr>
                <w:rFonts w:ascii="Franklin Gothic Book" w:hAnsi="Franklin Gothic Book"/>
                <w:sz w:val="20"/>
                <w:szCs w:val="20"/>
              </w:rPr>
              <w:t xml:space="preserve"> 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Research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procedures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involve asking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participants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about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risk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of</w:t>
            </w:r>
            <w:r w:rsidR="006C07A2"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harm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to self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or</w:t>
            </w:r>
            <w:r w:rsidR="006C07A2"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others</w:t>
            </w:r>
          </w:p>
          <w:p w14:paraId="08AF70E6" w14:textId="52D5634D" w:rsidR="008A7FEC" w:rsidRPr="002A059F" w:rsidRDefault="007D6D92" w:rsidP="002A059F">
            <w:pPr>
              <w:pStyle w:val="TableParagraph"/>
              <w:tabs>
                <w:tab w:val="left" w:pos="435"/>
              </w:tabs>
              <w:spacing w:before="120"/>
              <w:ind w:left="106"/>
              <w:rPr>
                <w:rFonts w:ascii="Franklin Gothic Book" w:hAnsi="Franklin Gothic Book"/>
                <w:b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74622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3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A059F">
              <w:rPr>
                <w:rFonts w:ascii="Franklin Gothic Book" w:hAnsi="Franklin Gothic Book"/>
                <w:sz w:val="20"/>
                <w:szCs w:val="20"/>
              </w:rPr>
              <w:t xml:space="preserve"> 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Assessments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about</w:t>
            </w:r>
            <w:r w:rsidR="006C07A2" w:rsidRPr="002A059F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emotional</w:t>
            </w:r>
            <w:r w:rsidR="006C07A2"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distress/depression/suicide</w:t>
            </w:r>
            <w:r w:rsidR="006C07A2"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are</w:t>
            </w:r>
            <w:r w:rsidR="006C07A2" w:rsidRPr="002A059F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used</w:t>
            </w:r>
            <w:r w:rsidR="006C07A2" w:rsidRPr="002A059F">
              <w:rPr>
                <w:rFonts w:ascii="Franklin Gothic Book" w:hAnsi="Franklin Gothic Book"/>
                <w:spacing w:val="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C07A2" w:rsidRPr="000E7185">
              <w:rPr>
                <w:rFonts w:ascii="Franklin Gothic Book" w:hAnsi="Franklin Gothic Book"/>
                <w:b/>
                <w:sz w:val="20"/>
                <w:szCs w:val="20"/>
              </w:rPr>
              <w:t>complete</w:t>
            </w:r>
            <w:r w:rsidR="006C07A2" w:rsidRPr="000E7185">
              <w:rPr>
                <w:rFonts w:ascii="Franklin Gothic Book" w:hAnsi="Franklin Gothic Book"/>
                <w:b/>
                <w:spacing w:val="-3"/>
                <w:sz w:val="20"/>
                <w:szCs w:val="20"/>
              </w:rPr>
              <w:t xml:space="preserve"> </w:t>
            </w:r>
            <w:hyperlink w:anchor="_bookmark2" w:history="1">
              <w:r w:rsidR="006C07A2" w:rsidRPr="002A059F">
                <w:rPr>
                  <w:rFonts w:ascii="Franklin Gothic Book" w:hAnsi="Franklin Gothic Book"/>
                  <w:b/>
                  <w:color w:val="0462C1"/>
                  <w:sz w:val="20"/>
                  <w:szCs w:val="20"/>
                  <w:u w:val="single" w:color="000000"/>
                </w:rPr>
                <w:t>Assessments</w:t>
              </w:r>
              <w:r w:rsidR="006C07A2" w:rsidRPr="002A059F">
                <w:rPr>
                  <w:rFonts w:ascii="Franklin Gothic Book" w:hAnsi="Franklin Gothic Book"/>
                  <w:b/>
                  <w:color w:val="0462C1"/>
                  <w:spacing w:val="-1"/>
                  <w:sz w:val="20"/>
                  <w:szCs w:val="20"/>
                  <w:u w:val="single" w:color="000000"/>
                </w:rPr>
                <w:t xml:space="preserve"> </w:t>
              </w:r>
              <w:r w:rsidR="006C07A2" w:rsidRPr="002A059F">
                <w:rPr>
                  <w:rFonts w:ascii="Franklin Gothic Book" w:hAnsi="Franklin Gothic Book"/>
                  <w:b/>
                  <w:color w:val="0462C1"/>
                  <w:sz w:val="20"/>
                  <w:szCs w:val="20"/>
                  <w:u w:val="single" w:color="000000"/>
                </w:rPr>
                <w:t>Checklist</w:t>
              </w:r>
            </w:hyperlink>
            <w:r w:rsidR="000E7185" w:rsidRPr="000E7185">
              <w:rPr>
                <w:rFonts w:ascii="Franklin Gothic Book" w:hAnsi="Franklin Gothic Book"/>
                <w:b/>
                <w:color w:val="0462C1"/>
                <w:sz w:val="20"/>
                <w:szCs w:val="20"/>
              </w:rPr>
              <w:t xml:space="preserve"> </w:t>
            </w:r>
            <w:r w:rsidR="000E7185" w:rsidRPr="000E7185">
              <w:rPr>
                <w:rFonts w:ascii="Franklin Gothic Book" w:hAnsi="Franklin Gothic Book"/>
                <w:b/>
                <w:sz w:val="20"/>
                <w:szCs w:val="20"/>
                <w:u w:color="000000"/>
              </w:rPr>
              <w:t>below</w:t>
            </w:r>
            <w:r w:rsidR="006C07A2" w:rsidRPr="002A059F">
              <w:rPr>
                <w:rFonts w:ascii="Franklin Gothic Book" w:hAnsi="Franklin Gothic Book"/>
                <w:b/>
                <w:sz w:val="20"/>
                <w:szCs w:val="20"/>
              </w:rPr>
              <w:t>)</w:t>
            </w:r>
          </w:p>
          <w:p w14:paraId="4D8ACB5F" w14:textId="7CA9E4CA" w:rsidR="008A7FEC" w:rsidRPr="002A059F" w:rsidRDefault="007D6D92" w:rsidP="002A059F">
            <w:pPr>
              <w:pStyle w:val="TableParagraph"/>
              <w:tabs>
                <w:tab w:val="left" w:pos="435"/>
              </w:tabs>
              <w:spacing w:before="120"/>
              <w:ind w:left="106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119553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4D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A059F">
              <w:rPr>
                <w:rFonts w:ascii="Franklin Gothic Book" w:hAnsi="Franklin Gothic Book"/>
                <w:sz w:val="20"/>
                <w:szCs w:val="20"/>
              </w:rPr>
              <w:t xml:space="preserve"> 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="006C07A2" w:rsidRPr="002A059F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study involves</w:t>
            </w:r>
            <w:r w:rsidR="006C07A2" w:rsidRPr="002A059F">
              <w:rPr>
                <w:rFonts w:ascii="Franklin Gothic Book" w:hAnsi="Franklin Gothic Book"/>
                <w:spacing w:val="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populations at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high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risk for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self-injury</w:t>
            </w:r>
          </w:p>
          <w:p w14:paraId="470AFB02" w14:textId="044D878D" w:rsidR="008A7FEC" w:rsidRPr="002A059F" w:rsidRDefault="007D6D92" w:rsidP="002A059F">
            <w:pPr>
              <w:pStyle w:val="TableParagraph"/>
              <w:tabs>
                <w:tab w:val="left" w:pos="435"/>
              </w:tabs>
              <w:spacing w:before="120"/>
              <w:ind w:left="106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140282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3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A059F">
              <w:rPr>
                <w:rFonts w:ascii="Franklin Gothic Book" w:hAnsi="Franklin Gothic Book"/>
                <w:sz w:val="20"/>
                <w:szCs w:val="20"/>
              </w:rPr>
              <w:t xml:space="preserve"> 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Other research</w:t>
            </w:r>
            <w:r w:rsidR="006C07A2" w:rsidRPr="002A059F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components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that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could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increase</w:t>
            </w:r>
            <w:r w:rsidR="006C07A2"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suicidal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risks</w:t>
            </w:r>
          </w:p>
          <w:p w14:paraId="0B4C4862" w14:textId="5685596A" w:rsidR="008A7FEC" w:rsidRPr="002A059F" w:rsidRDefault="007D6D92" w:rsidP="002A059F">
            <w:pPr>
              <w:pStyle w:val="TableParagraph"/>
              <w:tabs>
                <w:tab w:val="left" w:pos="435"/>
              </w:tabs>
              <w:spacing w:before="120"/>
              <w:ind w:left="106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143770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3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A059F">
              <w:rPr>
                <w:rFonts w:ascii="Franklin Gothic Book" w:hAnsi="Franklin Gothic Book"/>
                <w:sz w:val="20"/>
                <w:szCs w:val="20"/>
              </w:rPr>
              <w:t xml:space="preserve"> 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None</w:t>
            </w:r>
            <w:r w:rsidR="006C07A2"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of the</w:t>
            </w:r>
            <w:r w:rsidR="006C07A2"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above.</w:t>
            </w:r>
            <w:r w:rsidR="006C07A2" w:rsidRPr="002A059F">
              <w:rPr>
                <w:rFonts w:ascii="Franklin Gothic Book" w:hAnsi="Franklin Gothic Book"/>
                <w:spacing w:val="3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b/>
                <w:color w:val="C00000"/>
                <w:sz w:val="20"/>
                <w:szCs w:val="20"/>
              </w:rPr>
              <w:t>STOP</w:t>
            </w:r>
            <w:r w:rsidR="006C07A2" w:rsidRPr="002A059F">
              <w:rPr>
                <w:rFonts w:ascii="Franklin Gothic Book" w:hAnsi="Franklin Gothic Book"/>
                <w:b/>
                <w:color w:val="C00000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b/>
                <w:color w:val="C00000"/>
                <w:sz w:val="20"/>
                <w:szCs w:val="20"/>
              </w:rPr>
              <w:t>HERE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.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You do</w:t>
            </w:r>
            <w:r w:rsidR="006C07A2"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not need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to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complete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this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Appendix.</w:t>
            </w:r>
          </w:p>
        </w:tc>
      </w:tr>
      <w:tr w:rsidR="008A7FEC" w:rsidRPr="002A059F" w14:paraId="3F900BBF" w14:textId="77777777">
        <w:trPr>
          <w:trHeight w:val="515"/>
        </w:trPr>
        <w:tc>
          <w:tcPr>
            <w:tcW w:w="10728" w:type="dxa"/>
            <w:shd w:val="clear" w:color="auto" w:fill="F1F1F1"/>
          </w:tcPr>
          <w:p w14:paraId="6BB5FBF6" w14:textId="77777777" w:rsidR="008A7FEC" w:rsidRPr="002A059F" w:rsidRDefault="006C07A2">
            <w:pPr>
              <w:pStyle w:val="TableParagraph"/>
              <w:spacing w:before="119"/>
              <w:ind w:left="2562" w:right="2561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SAFETY</w:t>
            </w:r>
            <w:r w:rsidRPr="002A059F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PLAN</w:t>
            </w:r>
            <w:r w:rsidRPr="002A059F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REQUIREMENTS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AND</w:t>
            </w:r>
            <w:r w:rsidRPr="002A059F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TRAINING</w:t>
            </w:r>
          </w:p>
        </w:tc>
      </w:tr>
      <w:tr w:rsidR="008A7FEC" w:rsidRPr="002A059F" w14:paraId="58758237" w14:textId="77777777">
        <w:trPr>
          <w:trHeight w:val="4039"/>
        </w:trPr>
        <w:tc>
          <w:tcPr>
            <w:tcW w:w="10728" w:type="dxa"/>
          </w:tcPr>
          <w:p w14:paraId="141F7023" w14:textId="77777777" w:rsidR="008A7FEC" w:rsidRPr="002A059F" w:rsidRDefault="006C07A2">
            <w:pPr>
              <w:pStyle w:val="TableParagraph"/>
              <w:spacing w:before="119"/>
              <w:ind w:left="107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All</w:t>
            </w:r>
            <w:r w:rsidRPr="002A059F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research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staff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are</w:t>
            </w:r>
            <w:r w:rsidRPr="002A059F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required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to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be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trained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on</w:t>
            </w:r>
            <w:r w:rsidRPr="002A059F">
              <w:rPr>
                <w:rFonts w:ascii="Franklin Gothic Book" w:hAnsi="Franklin Gothic Book"/>
                <w:b/>
                <w:spacing w:val="-3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this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Safety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Plan and</w:t>
            </w:r>
            <w:r w:rsidRPr="002A059F">
              <w:rPr>
                <w:rFonts w:ascii="Franklin Gothic Book" w:hAnsi="Franklin Gothic Book"/>
                <w:b/>
                <w:spacing w:val="-3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monitored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for</w:t>
            </w:r>
            <w:r w:rsidRPr="002A059F">
              <w:rPr>
                <w:rFonts w:ascii="Franklin Gothic Book" w:hAnsi="Franklin Gothic Book"/>
                <w:b/>
                <w:spacing w:val="-3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compliance</w:t>
            </w:r>
            <w:r w:rsidRPr="002A059F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with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the</w:t>
            </w:r>
            <w:r w:rsidRPr="002A059F">
              <w:rPr>
                <w:rFonts w:ascii="Franklin Gothic Book" w:hAnsi="Franklin Gothic Book"/>
                <w:b/>
                <w:spacing w:val="-57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Plan.</w:t>
            </w:r>
          </w:p>
          <w:p w14:paraId="151DA8B6" w14:textId="201A2681" w:rsidR="008A7FEC" w:rsidRPr="002A059F" w:rsidRDefault="007D6D92" w:rsidP="009C5320">
            <w:pPr>
              <w:pStyle w:val="TableParagraph"/>
              <w:tabs>
                <w:tab w:val="left" w:pos="435"/>
              </w:tabs>
              <w:spacing w:before="120"/>
              <w:ind w:left="106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186204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3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C5320">
              <w:rPr>
                <w:rFonts w:ascii="Franklin Gothic Book" w:hAnsi="Franklin Gothic Book"/>
                <w:sz w:val="20"/>
                <w:szCs w:val="20"/>
              </w:rPr>
              <w:t xml:space="preserve"> 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I</w:t>
            </w:r>
            <w:r w:rsidR="006C07A2"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affirm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that</w:t>
            </w:r>
            <w:r w:rsidR="006C07A2" w:rsidRPr="002A059F">
              <w:rPr>
                <w:rFonts w:ascii="Franklin Gothic Book" w:hAnsi="Franklin Gothic Book"/>
                <w:spacing w:val="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all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research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staff</w:t>
            </w:r>
            <w:r w:rsidR="006C07A2"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will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be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trained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and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monitored for</w:t>
            </w:r>
            <w:r w:rsidR="006C07A2" w:rsidRPr="002A059F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compliance</w:t>
            </w:r>
            <w:r w:rsidR="006C07A2"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with this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Plan.</w:t>
            </w:r>
          </w:p>
          <w:p w14:paraId="2DDE1839" w14:textId="77777777" w:rsidR="008A7FEC" w:rsidRPr="002A059F" w:rsidRDefault="008A7FEC">
            <w:pPr>
              <w:pStyle w:val="TableParagraph"/>
              <w:rPr>
                <w:rFonts w:ascii="Franklin Gothic Book" w:hAnsi="Franklin Gothic Book"/>
                <w:sz w:val="20"/>
                <w:szCs w:val="20"/>
              </w:rPr>
            </w:pPr>
          </w:p>
          <w:p w14:paraId="3C540ED6" w14:textId="77777777" w:rsidR="008A7FEC" w:rsidRPr="002A059F" w:rsidRDefault="008A7FEC">
            <w:pPr>
              <w:pStyle w:val="TableParagraph"/>
              <w:rPr>
                <w:rFonts w:ascii="Franklin Gothic Book" w:hAnsi="Franklin Gothic Book"/>
                <w:sz w:val="20"/>
                <w:szCs w:val="20"/>
              </w:rPr>
            </w:pPr>
          </w:p>
          <w:p w14:paraId="7FC9F032" w14:textId="14F3BFA7" w:rsidR="008A7FEC" w:rsidRPr="002A059F" w:rsidRDefault="00DF3DBF">
            <w:pPr>
              <w:pStyle w:val="TableParagraph"/>
              <w:spacing w:line="20" w:lineRule="exact"/>
              <w:ind w:left="98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F342B33" wp14:editId="5564BEAC">
                      <wp:extent cx="6547485" cy="11430"/>
                      <wp:effectExtent l="6985" t="1270" r="8255" b="6350"/>
                      <wp:docPr id="11" name="docshapegroup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47485" cy="11430"/>
                                <a:chOff x="0" y="0"/>
                                <a:chExt cx="10311" cy="18"/>
                              </a:xfrm>
                            </wpg:grpSpPr>
                            <wps:wsp>
                              <wps:cNvPr id="12" name="docshape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8"/>
                                  <a:ext cx="10311" cy="2"/>
                                </a:xfrm>
                                <a:custGeom>
                                  <a:avLst/>
                                  <a:gdLst>
                                    <a:gd name="T0" fmla="*/ 0 w 10311"/>
                                    <a:gd name="T1" fmla="*/ 9981 w 10311"/>
                                    <a:gd name="T2" fmla="*/ 9991 w 10311"/>
                                    <a:gd name="T3" fmla="*/ 10310 w 10311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11">
                                      <a:moveTo>
                                        <a:pt x="0" y="0"/>
                                      </a:moveTo>
                                      <a:lnTo>
                                        <a:pt x="9981" y="0"/>
                                      </a:lnTo>
                                      <a:moveTo>
                                        <a:pt x="9991" y="0"/>
                                      </a:moveTo>
                                      <a:lnTo>
                                        <a:pt x="1031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1278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3768D1" id="docshapegroup2" o:spid="_x0000_s1026" style="width:515.55pt;height:.9pt;mso-position-horizontal-relative:char;mso-position-vertical-relative:line" coordsize="10311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">
                      <v:shape id="docshape3" o:spid="_x0000_s1027" style="position:absolute;top:8;width:10311;height:2;visibility:visible;mso-wrap-style:square;v-text-anchor:top" coordsize="103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" path="m,l9981,t10,l10310,e" filled="f" strokeweight=".31328mm">
                        <v:stroke dashstyle="dash"/>
                        <v:path arrowok="t" o:connecttype="custom" o:connectlocs="0,0;9981,0;9991,0;10310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14:paraId="0110A0CF" w14:textId="3DE504B3" w:rsidR="008A7FEC" w:rsidRPr="002A059F" w:rsidRDefault="006C07A2">
            <w:pPr>
              <w:pStyle w:val="TableParagraph"/>
              <w:spacing w:before="215"/>
              <w:ind w:left="107" w:right="232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If conducting assessments in-person, over the phone, or electronically (if responses are reviewed in</w:t>
            </w:r>
            <w:r w:rsidRPr="002A059F">
              <w:rPr>
                <w:rFonts w:ascii="Franklin Gothic Book" w:hAnsi="Franklin Gothic Book"/>
                <w:b/>
                <w:spacing w:val="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real-time),</w:t>
            </w:r>
            <w:r w:rsidRPr="002A059F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hyperlink r:id="rId8" w:history="1">
              <w:r w:rsidRPr="002A4B72">
                <w:rPr>
                  <w:rStyle w:val="Hyperlink"/>
                  <w:rFonts w:ascii="Franklin Gothic Book" w:hAnsi="Franklin Gothic Book"/>
                  <w:sz w:val="20"/>
                  <w:szCs w:val="20"/>
                </w:rPr>
                <w:t>licensed medical</w:t>
              </w:r>
              <w:r w:rsidRPr="002A4B72">
                <w:rPr>
                  <w:rStyle w:val="Hyperlink"/>
                  <w:rFonts w:ascii="Franklin Gothic Book" w:hAnsi="Franklin Gothic Book"/>
                  <w:spacing w:val="-1"/>
                  <w:sz w:val="20"/>
                  <w:szCs w:val="20"/>
                </w:rPr>
                <w:t xml:space="preserve"> </w:t>
              </w:r>
              <w:r w:rsidRPr="002A4B72">
                <w:rPr>
                  <w:rStyle w:val="Hyperlink"/>
                  <w:rFonts w:ascii="Franklin Gothic Book" w:hAnsi="Franklin Gothic Book"/>
                  <w:sz w:val="20"/>
                  <w:szCs w:val="20"/>
                </w:rPr>
                <w:t>provider</w:t>
              </w:r>
            </w:hyperlink>
            <w:r w:rsidRPr="002A059F">
              <w:rPr>
                <w:rFonts w:ascii="Franklin Gothic Book" w:hAnsi="Franklin Gothic Book"/>
                <w:color w:val="0462C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must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be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retained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to serve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as a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consultant and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resource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for</w:t>
            </w:r>
            <w:r w:rsidRPr="002A059F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this</w:t>
            </w:r>
            <w:r w:rsidRPr="002A059F">
              <w:rPr>
                <w:rFonts w:ascii="Franklin Gothic Book" w:hAnsi="Franklin Gothic Book"/>
                <w:spacing w:val="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study.</w:t>
            </w:r>
          </w:p>
          <w:p w14:paraId="75F5D560" w14:textId="293C7B97" w:rsidR="008A7FEC" w:rsidRPr="002A059F" w:rsidRDefault="007D6D92" w:rsidP="009C5320">
            <w:pPr>
              <w:pStyle w:val="TableParagraph"/>
              <w:tabs>
                <w:tab w:val="left" w:pos="435"/>
              </w:tabs>
              <w:spacing w:before="120"/>
              <w:ind w:left="106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41826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3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C5320">
              <w:rPr>
                <w:rFonts w:ascii="Franklin Gothic Book" w:hAnsi="Franklin Gothic Book"/>
                <w:sz w:val="20"/>
                <w:szCs w:val="20"/>
              </w:rPr>
              <w:t xml:space="preserve"> 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I affirm that the safety procedures outlined below have been approved by the licensed medical provider</w:t>
            </w:r>
            <w:r w:rsidR="006C07A2" w:rsidRPr="002A059F">
              <w:rPr>
                <w:rFonts w:ascii="Franklin Gothic Book" w:hAnsi="Franklin Gothic Book"/>
                <w:spacing w:val="-57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and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will be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used by all research staff.</w:t>
            </w:r>
          </w:p>
          <w:p w14:paraId="7307BC35" w14:textId="77777777" w:rsidR="008A7FEC" w:rsidRPr="002A059F" w:rsidRDefault="008A7FEC">
            <w:pPr>
              <w:pStyle w:val="TableParagraph"/>
              <w:spacing w:before="8"/>
              <w:rPr>
                <w:rFonts w:ascii="Franklin Gothic Book" w:hAnsi="Franklin Gothic Book"/>
                <w:sz w:val="20"/>
                <w:szCs w:val="20"/>
              </w:rPr>
            </w:pPr>
          </w:p>
          <w:p w14:paraId="0ACC3E0F" w14:textId="2CE8002A" w:rsidR="008A7FEC" w:rsidRPr="002A059F" w:rsidRDefault="006C07A2">
            <w:pPr>
              <w:pStyle w:val="TableParagraph"/>
              <w:spacing w:before="1"/>
              <w:ind w:left="107" w:right="306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 xml:space="preserve">If responses are not reviewed in real-time,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 xml:space="preserve">please skip to </w:t>
            </w:r>
            <w:hyperlink w:anchor="electronic_assessments" w:history="1">
              <w:r w:rsidRPr="00FE5BB6">
                <w:rPr>
                  <w:rStyle w:val="Hyperlink"/>
                  <w:rFonts w:ascii="Franklin Gothic Book" w:hAnsi="Franklin Gothic Book"/>
                  <w:sz w:val="20"/>
                  <w:szCs w:val="20"/>
                </w:rPr>
                <w:t>Conducting Assessments Electronically</w:t>
              </w:r>
            </w:hyperlink>
            <w:r w:rsidRPr="00FE5BB6">
              <w:rPr>
                <w:rFonts w:ascii="Franklin Gothic Book" w:hAnsi="Franklin Gothic Book"/>
                <w:sz w:val="20"/>
                <w:szCs w:val="20"/>
              </w:rPr>
              <w:t xml:space="preserve"> (Not in</w:t>
            </w:r>
            <w:r w:rsidRPr="00FE5BB6">
              <w:rPr>
                <w:rFonts w:ascii="Franklin Gothic Book" w:hAnsi="Franklin Gothic Book"/>
                <w:spacing w:val="-57"/>
                <w:sz w:val="20"/>
                <w:szCs w:val="20"/>
              </w:rPr>
              <w:t xml:space="preserve"> </w:t>
            </w:r>
            <w:hyperlink w:anchor="_bookmark1" w:history="1">
              <w:r w:rsidRPr="00FE5BB6">
                <w:rPr>
                  <w:rFonts w:ascii="Franklin Gothic Book" w:hAnsi="Franklin Gothic Book"/>
                  <w:sz w:val="20"/>
                  <w:szCs w:val="20"/>
                </w:rPr>
                <w:t>Real</w:t>
              </w:r>
              <w:r w:rsidRPr="00FE5BB6">
                <w:rPr>
                  <w:rFonts w:ascii="Franklin Gothic Book" w:hAnsi="Franklin Gothic Book"/>
                  <w:spacing w:val="-1"/>
                  <w:sz w:val="20"/>
                  <w:szCs w:val="20"/>
                </w:rPr>
                <w:t xml:space="preserve"> </w:t>
              </w:r>
              <w:r w:rsidRPr="00FE5BB6">
                <w:rPr>
                  <w:rFonts w:ascii="Franklin Gothic Book" w:hAnsi="Franklin Gothic Book"/>
                  <w:sz w:val="20"/>
                  <w:szCs w:val="20"/>
                </w:rPr>
                <w:t>Time).</w:t>
              </w:r>
            </w:hyperlink>
          </w:p>
        </w:tc>
      </w:tr>
    </w:tbl>
    <w:p w14:paraId="2F115DBC" w14:textId="77777777" w:rsidR="008A7FEC" w:rsidRPr="002A059F" w:rsidRDefault="008A7FEC">
      <w:pPr>
        <w:rPr>
          <w:rFonts w:ascii="Franklin Gothic Book" w:hAnsi="Franklin Gothic Book"/>
          <w:sz w:val="20"/>
          <w:szCs w:val="20"/>
        </w:rPr>
        <w:sectPr w:rsidR="008A7FEC" w:rsidRPr="002A059F">
          <w:footerReference w:type="default" r:id="rId9"/>
          <w:type w:val="continuous"/>
          <w:pgSz w:w="12240" w:h="15840"/>
          <w:pgMar w:top="520" w:right="580" w:bottom="280" w:left="70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28"/>
      </w:tblGrid>
      <w:tr w:rsidR="008A7FEC" w:rsidRPr="002A059F" w14:paraId="373F995F" w14:textId="77777777">
        <w:trPr>
          <w:trHeight w:val="515"/>
        </w:trPr>
        <w:tc>
          <w:tcPr>
            <w:tcW w:w="10728" w:type="dxa"/>
            <w:shd w:val="clear" w:color="auto" w:fill="F1F1F1"/>
          </w:tcPr>
          <w:p w14:paraId="4845C266" w14:textId="77777777" w:rsidR="008A7FEC" w:rsidRPr="002A059F" w:rsidRDefault="006C07A2">
            <w:pPr>
              <w:pStyle w:val="TableParagraph"/>
              <w:spacing w:before="119"/>
              <w:ind w:left="2562" w:right="2557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bookmarkStart w:id="0" w:name="_bookmark0"/>
            <w:bookmarkEnd w:id="0"/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lastRenderedPageBreak/>
              <w:t>SAFETY</w:t>
            </w:r>
            <w:r w:rsidRPr="002A059F">
              <w:rPr>
                <w:rFonts w:ascii="Franklin Gothic Book" w:hAnsi="Franklin Gothic Book"/>
                <w:b/>
                <w:spacing w:val="-3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PLAN</w:t>
            </w:r>
            <w:r w:rsidRPr="002A059F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PROCEDURES</w:t>
            </w:r>
          </w:p>
        </w:tc>
      </w:tr>
      <w:tr w:rsidR="008A7FEC" w:rsidRPr="002A059F" w14:paraId="7260FA02" w14:textId="77777777" w:rsidTr="009C1BF4">
        <w:trPr>
          <w:trHeight w:val="9359"/>
        </w:trPr>
        <w:tc>
          <w:tcPr>
            <w:tcW w:w="10728" w:type="dxa"/>
          </w:tcPr>
          <w:p w14:paraId="1DEBB4F2" w14:textId="77777777" w:rsidR="008A7FEC" w:rsidRPr="002A059F" w:rsidRDefault="006C07A2">
            <w:pPr>
              <w:pStyle w:val="TableParagraph"/>
              <w:spacing w:before="119"/>
              <w:ind w:left="107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1.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Pr="002A059F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study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measures</w:t>
            </w:r>
            <w:r w:rsidRPr="002A059F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will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be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administered by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(check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all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that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apply):</w:t>
            </w:r>
          </w:p>
          <w:p w14:paraId="76895CCF" w14:textId="77777777" w:rsidR="008A7FEC" w:rsidRPr="002A059F" w:rsidRDefault="008A7FEC">
            <w:pPr>
              <w:pStyle w:val="TableParagraph"/>
              <w:spacing w:before="5"/>
              <w:rPr>
                <w:rFonts w:ascii="Franklin Gothic Book" w:hAnsi="Franklin Gothic Book"/>
                <w:sz w:val="20"/>
                <w:szCs w:val="20"/>
              </w:rPr>
            </w:pPr>
          </w:p>
          <w:p w14:paraId="0EBA7A8C" w14:textId="65201C6A" w:rsidR="008A7FEC" w:rsidRPr="002A059F" w:rsidRDefault="007D6D92" w:rsidP="009C5320">
            <w:pPr>
              <w:pStyle w:val="TableParagraph"/>
              <w:tabs>
                <w:tab w:val="left" w:pos="375"/>
              </w:tabs>
              <w:ind w:left="374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158526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3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C5320" w:rsidRPr="002A059F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="006C07A2" w:rsidRPr="002A059F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study’s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licensed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medical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provider</w:t>
            </w:r>
          </w:p>
          <w:p w14:paraId="22FBFE64" w14:textId="7A6379BC" w:rsidR="008A7FEC" w:rsidRPr="002A059F" w:rsidRDefault="007D6D92" w:rsidP="009C5320">
            <w:pPr>
              <w:pStyle w:val="TableParagraph"/>
              <w:tabs>
                <w:tab w:val="left" w:pos="375"/>
              </w:tabs>
              <w:ind w:left="374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146369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3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C5320" w:rsidRPr="002A059F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Research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staff</w:t>
            </w:r>
          </w:p>
          <w:p w14:paraId="385AF847" w14:textId="72660131" w:rsidR="008A7FEC" w:rsidRPr="002A059F" w:rsidRDefault="007D6D92" w:rsidP="009C5320">
            <w:pPr>
              <w:pStyle w:val="TableParagraph"/>
              <w:tabs>
                <w:tab w:val="left" w:pos="375"/>
              </w:tabs>
              <w:ind w:left="374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177038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3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C5320" w:rsidRPr="002A059F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An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electronic</w:t>
            </w:r>
            <w:r w:rsidR="006C07A2"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platform (i.e.,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computer,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hand-held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device)</w:t>
            </w:r>
          </w:p>
          <w:p w14:paraId="14F38D3E" w14:textId="77777777" w:rsidR="008A7FEC" w:rsidRPr="002A059F" w:rsidRDefault="008A7FEC">
            <w:pPr>
              <w:pStyle w:val="TableParagraph"/>
              <w:spacing w:before="4"/>
              <w:rPr>
                <w:rFonts w:ascii="Franklin Gothic Book" w:hAnsi="Franklin Gothic Book"/>
                <w:sz w:val="20"/>
                <w:szCs w:val="20"/>
              </w:rPr>
            </w:pPr>
          </w:p>
          <w:p w14:paraId="5E7E4802" w14:textId="4F071B18" w:rsidR="008A7FEC" w:rsidRPr="002A059F" w:rsidRDefault="00DF3DBF">
            <w:pPr>
              <w:pStyle w:val="TableParagraph"/>
              <w:spacing w:line="20" w:lineRule="exact"/>
              <w:ind w:left="98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ABDCE5D" wp14:editId="7229F774">
                      <wp:extent cx="6547485" cy="11430"/>
                      <wp:effectExtent l="6985" t="1270" r="8255" b="6350"/>
                      <wp:docPr id="9" name="docshapegroup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47485" cy="11430"/>
                                <a:chOff x="0" y="0"/>
                                <a:chExt cx="10311" cy="18"/>
                              </a:xfrm>
                            </wpg:grpSpPr>
                            <wps:wsp>
                              <wps:cNvPr id="10" name="docshape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8"/>
                                  <a:ext cx="10311" cy="2"/>
                                </a:xfrm>
                                <a:custGeom>
                                  <a:avLst/>
                                  <a:gdLst>
                                    <a:gd name="T0" fmla="*/ 0 w 10311"/>
                                    <a:gd name="T1" fmla="*/ 9981 w 10311"/>
                                    <a:gd name="T2" fmla="*/ 9991 w 10311"/>
                                    <a:gd name="T3" fmla="*/ 10310 w 10311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11">
                                      <a:moveTo>
                                        <a:pt x="0" y="0"/>
                                      </a:moveTo>
                                      <a:lnTo>
                                        <a:pt x="9981" y="0"/>
                                      </a:lnTo>
                                      <a:moveTo>
                                        <a:pt x="9991" y="0"/>
                                      </a:moveTo>
                                      <a:lnTo>
                                        <a:pt x="1031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1278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5A49E1" id="docshapegroup5" o:spid="_x0000_s1026" style="width:515.55pt;height:.9pt;mso-position-horizontal-relative:char;mso-position-vertical-relative:line" coordsize="10311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">
                      <v:shape id="docshape6" o:spid="_x0000_s1027" style="position:absolute;top:8;width:10311;height:2;visibility:visible;mso-wrap-style:square;v-text-anchor:top" coordsize="103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" path="m,l9981,t10,l10310,e" filled="f" strokeweight=".31328mm">
                        <v:stroke dashstyle="dash"/>
                        <v:path arrowok="t" o:connecttype="custom" o:connectlocs="0,0;9981,0;9991,0;10310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14:paraId="2D9D4F51" w14:textId="77777777" w:rsidR="008A7FEC" w:rsidRPr="002A059F" w:rsidRDefault="006C07A2">
            <w:pPr>
              <w:pStyle w:val="TableParagraph"/>
              <w:spacing w:before="215"/>
              <w:ind w:left="107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2.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Pr="002A059F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study’s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licensed</w:t>
            </w:r>
            <w:r w:rsidRPr="002A059F">
              <w:rPr>
                <w:rFonts w:ascii="Franklin Gothic Book" w:hAnsi="Franklin Gothic Book"/>
                <w:spacing w:val="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medical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provider</w:t>
            </w:r>
            <w:r w:rsidRPr="002A059F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will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 xml:space="preserve">do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one</w:t>
            </w:r>
            <w:r w:rsidRPr="002A059F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of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Pr="002A059F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following:</w:t>
            </w:r>
          </w:p>
          <w:p w14:paraId="06F8A10F" w14:textId="77777777" w:rsidR="008A7FEC" w:rsidRPr="002A059F" w:rsidRDefault="008A7FEC">
            <w:pPr>
              <w:pStyle w:val="TableParagraph"/>
              <w:spacing w:before="1"/>
              <w:rPr>
                <w:rFonts w:ascii="Franklin Gothic Book" w:hAnsi="Franklin Gothic Book"/>
                <w:sz w:val="20"/>
                <w:szCs w:val="20"/>
              </w:rPr>
            </w:pPr>
          </w:p>
          <w:p w14:paraId="0B476CA2" w14:textId="4484C102" w:rsidR="008A7FEC" w:rsidRPr="002A059F" w:rsidRDefault="007D6D92" w:rsidP="009C5320">
            <w:pPr>
              <w:pStyle w:val="TableParagraph"/>
              <w:tabs>
                <w:tab w:val="left" w:pos="513"/>
              </w:tabs>
              <w:spacing w:before="1"/>
              <w:ind w:left="513" w:hanging="243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143340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3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C5320" w:rsidRPr="002A059F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Personally review participant responses to the measures in real time and determine each participant's</w:t>
            </w:r>
            <w:r w:rsidR="006C07A2" w:rsidRPr="002A059F">
              <w:rPr>
                <w:rFonts w:ascii="Franklin Gothic Book" w:hAnsi="Franklin Gothic Book"/>
                <w:spacing w:val="-57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need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 xml:space="preserve">for clinical </w:t>
            </w:r>
            <w:proofErr w:type="gramStart"/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assessment;</w:t>
            </w:r>
            <w:proofErr w:type="gramEnd"/>
          </w:p>
          <w:p w14:paraId="4E1F2E76" w14:textId="77777777" w:rsidR="008A7FEC" w:rsidRPr="002A059F" w:rsidRDefault="006C07A2">
            <w:pPr>
              <w:pStyle w:val="TableParagraph"/>
              <w:spacing w:before="119"/>
              <w:ind w:left="453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OR</w:t>
            </w:r>
          </w:p>
          <w:p w14:paraId="1D4633C5" w14:textId="6558F327" w:rsidR="008A7FEC" w:rsidRPr="002A059F" w:rsidRDefault="007D6D92" w:rsidP="009C5320">
            <w:pPr>
              <w:pStyle w:val="TableParagraph"/>
              <w:tabs>
                <w:tab w:val="left" w:pos="513"/>
              </w:tabs>
              <w:spacing w:before="1"/>
              <w:ind w:left="513" w:hanging="243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151434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3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C5320" w:rsidRPr="002A059F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Determine which of the measures’ questions/response combinations will trigger the safety plan and</w:t>
            </w:r>
            <w:r w:rsidR="006C07A2" w:rsidRPr="002A059F">
              <w:rPr>
                <w:rFonts w:ascii="Franklin Gothic Book" w:hAnsi="Franklin Gothic Book"/>
                <w:spacing w:val="-57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participant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 xml:space="preserve">evaluation </w:t>
            </w:r>
            <w:r w:rsidR="006C07A2" w:rsidRPr="002A059F">
              <w:rPr>
                <w:rFonts w:ascii="Franklin Gothic Book" w:hAnsi="Franklin Gothic Book"/>
                <w:b/>
                <w:sz w:val="20"/>
                <w:szCs w:val="20"/>
              </w:rPr>
              <w:t>before</w:t>
            </w:r>
            <w:r w:rsidR="006C07A2"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b/>
                <w:sz w:val="20"/>
                <w:szCs w:val="20"/>
              </w:rPr>
              <w:t>the</w:t>
            </w:r>
            <w:r w:rsidR="006C07A2" w:rsidRPr="002A059F">
              <w:rPr>
                <w:rFonts w:ascii="Franklin Gothic Book" w:hAnsi="Franklin Gothic Book"/>
                <w:b/>
                <w:spacing w:val="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  <w:t>research staff</w:t>
            </w:r>
            <w:r w:rsidR="006C07A2"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use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it with any participants</w:t>
            </w:r>
          </w:p>
          <w:p w14:paraId="293CCA4F" w14:textId="77777777" w:rsidR="008A7FEC" w:rsidRPr="002A059F" w:rsidRDefault="008A7FEC">
            <w:pPr>
              <w:pStyle w:val="TableParagraph"/>
              <w:spacing w:before="11"/>
              <w:rPr>
                <w:rFonts w:ascii="Franklin Gothic Book" w:hAnsi="Franklin Gothic Book"/>
                <w:sz w:val="20"/>
                <w:szCs w:val="20"/>
              </w:rPr>
            </w:pPr>
          </w:p>
          <w:p w14:paraId="1C2A05F4" w14:textId="77777777" w:rsidR="008A7FEC" w:rsidRPr="002A059F" w:rsidRDefault="006C07A2">
            <w:pPr>
              <w:pStyle w:val="TableParagraph"/>
              <w:ind w:left="107" w:right="169"/>
              <w:rPr>
                <w:rFonts w:ascii="Franklin Gothic Book" w:hAnsi="Franklin Gothic Book"/>
                <w:b/>
                <w:i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b/>
                <w:i/>
                <w:color w:val="C00000"/>
                <w:sz w:val="20"/>
                <w:szCs w:val="20"/>
              </w:rPr>
              <w:t>The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z w:val="20"/>
                <w:szCs w:val="20"/>
              </w:rPr>
              <w:t>IRB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z w:val="20"/>
                <w:szCs w:val="20"/>
              </w:rPr>
              <w:t>does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z w:val="20"/>
                <w:szCs w:val="20"/>
              </w:rPr>
              <w:t>not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z w:val="20"/>
                <w:szCs w:val="20"/>
              </w:rPr>
              <w:t>need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z w:val="20"/>
                <w:szCs w:val="20"/>
              </w:rPr>
              <w:t>details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z w:val="20"/>
                <w:szCs w:val="20"/>
              </w:rPr>
              <w:t>regarding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z w:val="20"/>
                <w:szCs w:val="20"/>
              </w:rPr>
              <w:t>which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z w:val="20"/>
                <w:szCs w:val="20"/>
              </w:rPr>
              <w:t>questions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z w:val="20"/>
                <w:szCs w:val="20"/>
              </w:rPr>
              <w:t>from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z w:val="20"/>
                <w:szCs w:val="20"/>
              </w:rPr>
              <w:t>the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z w:val="20"/>
                <w:szCs w:val="20"/>
              </w:rPr>
              <w:t>measures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z w:val="20"/>
                <w:szCs w:val="20"/>
              </w:rPr>
              <w:t>would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z w:val="20"/>
                <w:szCs w:val="20"/>
              </w:rPr>
              <w:t>trigger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z w:val="20"/>
                <w:szCs w:val="20"/>
              </w:rPr>
              <w:t>the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z w:val="20"/>
                <w:szCs w:val="20"/>
              </w:rPr>
              <w:t>safety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z w:val="20"/>
                <w:szCs w:val="20"/>
              </w:rPr>
              <w:t>plan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pacing w:val="-57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z w:val="20"/>
                <w:szCs w:val="20"/>
              </w:rPr>
              <w:t>if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z w:val="20"/>
                <w:szCs w:val="20"/>
              </w:rPr>
              <w:t xml:space="preserve">this </w:t>
            </w:r>
            <w:proofErr w:type="gramStart"/>
            <w:r w:rsidRPr="002A059F">
              <w:rPr>
                <w:rFonts w:ascii="Franklin Gothic Book" w:hAnsi="Franklin Gothic Book"/>
                <w:b/>
                <w:i/>
                <w:color w:val="C00000"/>
                <w:sz w:val="20"/>
                <w:szCs w:val="20"/>
              </w:rPr>
              <w:t>is</w:t>
            </w:r>
            <w:proofErr w:type="gramEnd"/>
            <w:r w:rsidRPr="002A059F">
              <w:rPr>
                <w:rFonts w:ascii="Franklin Gothic Book" w:hAnsi="Franklin Gothic Book"/>
                <w:b/>
                <w:i/>
                <w:color w:val="C00000"/>
                <w:sz w:val="20"/>
                <w:szCs w:val="20"/>
              </w:rPr>
              <w:t xml:space="preserve"> done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z w:val="20"/>
                <w:szCs w:val="20"/>
              </w:rPr>
              <w:t>by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z w:val="20"/>
                <w:szCs w:val="20"/>
              </w:rPr>
              <w:t>a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pacing w:val="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z w:val="20"/>
                <w:szCs w:val="20"/>
              </w:rPr>
              <w:t>licensed medical provider.</w:t>
            </w:r>
          </w:p>
          <w:p w14:paraId="13331F89" w14:textId="77777777" w:rsidR="008A7FEC" w:rsidRPr="002A059F" w:rsidRDefault="008A7FEC">
            <w:pPr>
              <w:pStyle w:val="TableParagraph"/>
              <w:rPr>
                <w:rFonts w:ascii="Franklin Gothic Book" w:hAnsi="Franklin Gothic Book"/>
                <w:sz w:val="20"/>
                <w:szCs w:val="20"/>
              </w:rPr>
            </w:pPr>
          </w:p>
          <w:p w14:paraId="2B4D7F98" w14:textId="325F3036" w:rsidR="008A7FEC" w:rsidRPr="002A059F" w:rsidRDefault="00DF3DBF">
            <w:pPr>
              <w:pStyle w:val="TableParagraph"/>
              <w:spacing w:line="20" w:lineRule="exact"/>
              <w:ind w:left="98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5BD6ACB" wp14:editId="76B5AA9D">
                      <wp:extent cx="6546215" cy="11430"/>
                      <wp:effectExtent l="6985" t="8890" r="9525" b="8255"/>
                      <wp:docPr id="6" name="docshapegroup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46215" cy="11430"/>
                                <a:chOff x="0" y="0"/>
                                <a:chExt cx="10309" cy="18"/>
                              </a:xfrm>
                            </wpg:grpSpPr>
                            <wps:wsp>
                              <wps:cNvPr id="7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9"/>
                                  <a:ext cx="822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78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231" y="9"/>
                                  <a:ext cx="20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78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8C4ADB" id="docshapegroup7" o:spid="_x0000_s1026" style="width:515.45pt;height:.9pt;mso-position-horizontal-relative:char;mso-position-vertical-relative:line" coordsize="10309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">
                      <v:line id="Line 6" o:spid="_x0000_s1027" style="position:absolute;visibility:visible;mso-wrap-style:square" from="0,9" to="8224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" strokeweight=".31328mm">
                        <v:stroke dashstyle="dash"/>
                      </v:line>
                      <v:line id="Line 5" o:spid="_x0000_s1028" style="position:absolute;visibility:visible;mso-wrap-style:square" from="8231,9" to="10308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" strokeweight=".31328mm">
                        <v:stroke dashstyle="3 1"/>
                      </v:line>
                      <w10:anchorlock/>
                    </v:group>
                  </w:pict>
                </mc:Fallback>
              </mc:AlternateContent>
            </w:r>
          </w:p>
          <w:p w14:paraId="5724C63B" w14:textId="77777777" w:rsidR="008A7FEC" w:rsidRPr="002A059F" w:rsidRDefault="006C07A2">
            <w:pPr>
              <w:pStyle w:val="TableParagraph"/>
              <w:spacing w:before="96" w:line="319" w:lineRule="exact"/>
              <w:ind w:left="107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3.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Pr="002A059F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research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staff (</w:t>
            </w:r>
            <w:r w:rsidRPr="002A05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A059F">
              <w:rPr>
                <w:rFonts w:ascii="Franklin Gothic Book" w:hAnsi="Franklin Gothic Book"/>
                <w:spacing w:val="-5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RA,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A059F">
              <w:rPr>
                <w:rFonts w:ascii="Franklin Gothic Book" w:hAnsi="Franklin Gothic Book"/>
                <w:spacing w:val="-7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graduate student,</w:t>
            </w:r>
            <w:r w:rsidRPr="002A059F">
              <w:rPr>
                <w:rFonts w:ascii="Franklin Gothic Book" w:hAnsi="Franklin Gothic Book"/>
                <w:spacing w:val="2"/>
                <w:sz w:val="20"/>
                <w:szCs w:val="20"/>
              </w:rPr>
              <w:t xml:space="preserve"> </w:t>
            </w:r>
            <w:r w:rsidRPr="002A05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A059F">
              <w:rPr>
                <w:rFonts w:ascii="Franklin Gothic Book" w:hAnsi="Franklin Gothic Book"/>
                <w:spacing w:val="-8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undergraduate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student)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conducting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assessment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will</w:t>
            </w:r>
          </w:p>
          <w:p w14:paraId="38D5A15F" w14:textId="77777777" w:rsidR="008A7FEC" w:rsidRPr="002A059F" w:rsidRDefault="006C07A2">
            <w:pPr>
              <w:pStyle w:val="TableParagraph"/>
              <w:spacing w:line="275" w:lineRule="exact"/>
              <w:ind w:left="107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 xml:space="preserve">immediately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do one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of the</w:t>
            </w:r>
            <w:r w:rsidRPr="002A059F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following if a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participant is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at</w:t>
            </w:r>
            <w:r w:rsidRPr="002A059F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imminent risk of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harm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(check all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that apply):</w:t>
            </w:r>
          </w:p>
          <w:p w14:paraId="769C8E7A" w14:textId="77777777" w:rsidR="008A7FEC" w:rsidRPr="002A059F" w:rsidRDefault="008A7FEC">
            <w:pPr>
              <w:pStyle w:val="TableParagraph"/>
              <w:spacing w:before="1"/>
              <w:rPr>
                <w:rFonts w:ascii="Franklin Gothic Book" w:hAnsi="Franklin Gothic Book"/>
                <w:sz w:val="20"/>
                <w:szCs w:val="20"/>
              </w:rPr>
            </w:pPr>
          </w:p>
          <w:p w14:paraId="6F12DDC5" w14:textId="6392B84C" w:rsidR="008A7FEC" w:rsidRPr="002A059F" w:rsidRDefault="007D6D92" w:rsidP="009C5320">
            <w:pPr>
              <w:pStyle w:val="TableParagraph"/>
              <w:tabs>
                <w:tab w:val="left" w:pos="375"/>
              </w:tabs>
              <w:ind w:left="374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129286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3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C5320" w:rsidRPr="002A059F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Stop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study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procedures</w:t>
            </w:r>
            <w:r w:rsidR="006C07A2"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and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contact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="006C07A2" w:rsidRPr="002A059F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study’s</w:t>
            </w:r>
            <w:r w:rsidR="006C07A2" w:rsidRPr="002A059F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licensed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medical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provider</w:t>
            </w:r>
          </w:p>
          <w:p w14:paraId="41D2CDB8" w14:textId="7A8C4C3F" w:rsidR="008A7FEC" w:rsidRPr="002A059F" w:rsidRDefault="007D6D92" w:rsidP="009C5320">
            <w:pPr>
              <w:pStyle w:val="TableParagraph"/>
              <w:tabs>
                <w:tab w:val="left" w:pos="375"/>
              </w:tabs>
              <w:spacing w:before="120"/>
              <w:ind w:left="374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140040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3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C5320" w:rsidRPr="002A059F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Follow</w:t>
            </w:r>
            <w:r w:rsidR="006C07A2"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="006C07A2" w:rsidRPr="002A059F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State-designated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treatment</w:t>
            </w:r>
            <w:r w:rsidR="006C07A2"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facility</w:t>
            </w:r>
            <w:r w:rsidR="006C07A2"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safety</w:t>
            </w:r>
            <w:r w:rsidR="006C07A2"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procedures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if</w:t>
            </w:r>
            <w:r w:rsidR="006C07A2"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participant</w:t>
            </w:r>
            <w:r w:rsidR="006C07A2"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is</w:t>
            </w:r>
            <w:r w:rsidR="006C07A2" w:rsidRPr="002A059F">
              <w:rPr>
                <w:rFonts w:ascii="Franklin Gothic Book" w:hAnsi="Franklin Gothic Book"/>
                <w:spacing w:val="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incarcerated</w:t>
            </w:r>
          </w:p>
          <w:p w14:paraId="4F2AEF20" w14:textId="76A8BDC5" w:rsidR="008A7FEC" w:rsidRPr="002A059F" w:rsidRDefault="007D6D92" w:rsidP="009C5320">
            <w:pPr>
              <w:pStyle w:val="TableParagraph"/>
              <w:tabs>
                <w:tab w:val="left" w:pos="375"/>
              </w:tabs>
              <w:spacing w:before="120"/>
              <w:ind w:left="374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106326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3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C5320" w:rsidRPr="002A059F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N/A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–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="006C07A2"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licensed</w:t>
            </w:r>
            <w:r w:rsidR="006C07A2" w:rsidRPr="002A059F">
              <w:rPr>
                <w:rFonts w:ascii="Franklin Gothic Book" w:hAnsi="Franklin Gothic Book"/>
                <w:spacing w:val="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medical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provider</w:t>
            </w:r>
            <w:r w:rsidR="006C07A2" w:rsidRPr="002A059F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will be</w:t>
            </w:r>
            <w:r w:rsidR="006C07A2"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the only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party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administering measures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in-person</w:t>
            </w:r>
          </w:p>
          <w:p w14:paraId="3D246BF4" w14:textId="77777777" w:rsidR="008A7FEC" w:rsidRPr="002A059F" w:rsidRDefault="008A7FEC">
            <w:pPr>
              <w:pStyle w:val="TableParagraph"/>
              <w:spacing w:before="10" w:after="1"/>
              <w:rPr>
                <w:rFonts w:ascii="Franklin Gothic Book" w:hAnsi="Franklin Gothic Book"/>
                <w:sz w:val="20"/>
                <w:szCs w:val="20"/>
              </w:rPr>
            </w:pPr>
          </w:p>
          <w:p w14:paraId="394E3480" w14:textId="443ED94F" w:rsidR="008A7FEC" w:rsidRPr="002A059F" w:rsidRDefault="00DF3DBF">
            <w:pPr>
              <w:pStyle w:val="TableParagraph"/>
              <w:spacing w:line="20" w:lineRule="exact"/>
              <w:ind w:left="98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395485D" wp14:editId="6C02D8AA">
                      <wp:extent cx="6547485" cy="11430"/>
                      <wp:effectExtent l="6985" t="7620" r="8255" b="0"/>
                      <wp:docPr id="4" name="docshapegroup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47485" cy="11430"/>
                                <a:chOff x="0" y="0"/>
                                <a:chExt cx="10311" cy="18"/>
                              </a:xfrm>
                            </wpg:grpSpPr>
                            <wps:wsp>
                              <wps:cNvPr id="5" name="docshape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8"/>
                                  <a:ext cx="10311" cy="2"/>
                                </a:xfrm>
                                <a:custGeom>
                                  <a:avLst/>
                                  <a:gdLst>
                                    <a:gd name="T0" fmla="*/ 0 w 10311"/>
                                    <a:gd name="T1" fmla="*/ 9981 w 10311"/>
                                    <a:gd name="T2" fmla="*/ 9991 w 10311"/>
                                    <a:gd name="T3" fmla="*/ 10310 w 10311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11">
                                      <a:moveTo>
                                        <a:pt x="0" y="0"/>
                                      </a:moveTo>
                                      <a:lnTo>
                                        <a:pt x="9981" y="0"/>
                                      </a:lnTo>
                                      <a:moveTo>
                                        <a:pt x="9991" y="0"/>
                                      </a:moveTo>
                                      <a:lnTo>
                                        <a:pt x="1031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1278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C072FD" id="docshapegroup8" o:spid="_x0000_s1026" style="width:515.55pt;height:.9pt;mso-position-horizontal-relative:char;mso-position-vertical-relative:line" coordsize="10311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">
                      <v:shape id="docshape9" o:spid="_x0000_s1027" style="position:absolute;top:8;width:10311;height:2;visibility:visible;mso-wrap-style:square;v-text-anchor:top" coordsize="103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" path="m,l9981,t10,l10310,e" filled="f" strokeweight=".31328mm">
                        <v:stroke dashstyle="dash"/>
                        <v:path arrowok="t" o:connecttype="custom" o:connectlocs="0,0;9981,0;9991,0;10310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14:paraId="0840E992" w14:textId="7F1F3F51" w:rsidR="008A7FEC" w:rsidRPr="002A059F" w:rsidRDefault="006C07A2">
            <w:pPr>
              <w:pStyle w:val="TableParagraph"/>
              <w:spacing w:before="95"/>
              <w:ind w:left="107" w:right="468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4. If an electronic platform (i.e., computer, hand-held device) will be used to administer the measures and</w:t>
            </w:r>
            <w:r w:rsidR="009C1BF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pacing w:val="-57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someone will be present at the time of administration, you must affirm the following by checking the box</w:t>
            </w:r>
            <w:r w:rsidRPr="002A059F">
              <w:rPr>
                <w:rFonts w:ascii="Franklin Gothic Book" w:hAnsi="Franklin Gothic Book"/>
                <w:spacing w:val="-57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below:</w:t>
            </w:r>
          </w:p>
          <w:p w14:paraId="3D4D3C10" w14:textId="77777777" w:rsidR="008A7FEC" w:rsidRPr="002A059F" w:rsidRDefault="008A7FEC">
            <w:pPr>
              <w:pStyle w:val="TableParagraph"/>
              <w:spacing w:before="1"/>
              <w:rPr>
                <w:rFonts w:ascii="Franklin Gothic Book" w:hAnsi="Franklin Gothic Book"/>
                <w:sz w:val="20"/>
                <w:szCs w:val="20"/>
              </w:rPr>
            </w:pPr>
          </w:p>
          <w:p w14:paraId="1DC339CD" w14:textId="79DB0283" w:rsidR="008A7FEC" w:rsidRPr="009C1BF4" w:rsidRDefault="007D6D92" w:rsidP="009C5320">
            <w:pPr>
              <w:pStyle w:val="TableParagraph"/>
              <w:tabs>
                <w:tab w:val="left" w:pos="513"/>
              </w:tabs>
              <w:spacing w:before="1"/>
              <w:ind w:left="513" w:hanging="243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149857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3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C5320" w:rsidRPr="009C1BF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9C1BF4">
              <w:rPr>
                <w:rFonts w:ascii="Franklin Gothic Book" w:hAnsi="Franklin Gothic Book"/>
                <w:sz w:val="20"/>
                <w:szCs w:val="20"/>
              </w:rPr>
              <w:t>If</w:t>
            </w:r>
            <w:r w:rsidR="006C07A2" w:rsidRPr="009C1BF4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="006C07A2" w:rsidRPr="009C1BF4">
              <w:rPr>
                <w:rFonts w:ascii="Franklin Gothic Book" w:hAnsi="Franklin Gothic Book"/>
                <w:sz w:val="20"/>
                <w:szCs w:val="20"/>
              </w:rPr>
              <w:t>a</w:t>
            </w:r>
            <w:r w:rsidR="006C07A2" w:rsidRPr="009C1BF4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9C1BF4">
              <w:rPr>
                <w:rFonts w:ascii="Franklin Gothic Book" w:hAnsi="Franklin Gothic Book"/>
                <w:sz w:val="20"/>
                <w:szCs w:val="20"/>
              </w:rPr>
              <w:t>participant</w:t>
            </w:r>
            <w:r w:rsidR="006C07A2" w:rsidRPr="009C1BF4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9C1BF4">
              <w:rPr>
                <w:rFonts w:ascii="Franklin Gothic Book" w:hAnsi="Franklin Gothic Book"/>
                <w:sz w:val="20"/>
                <w:szCs w:val="20"/>
              </w:rPr>
              <w:t>is at imminent</w:t>
            </w:r>
            <w:r w:rsidR="006C07A2" w:rsidRPr="009C1BF4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="006C07A2" w:rsidRPr="009C1BF4">
              <w:rPr>
                <w:rFonts w:ascii="Franklin Gothic Book" w:hAnsi="Franklin Gothic Book"/>
                <w:sz w:val="20"/>
                <w:szCs w:val="20"/>
              </w:rPr>
              <w:t>risk</w:t>
            </w:r>
            <w:r w:rsidR="006C07A2" w:rsidRPr="009C1BF4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9C1BF4">
              <w:rPr>
                <w:rFonts w:ascii="Franklin Gothic Book" w:hAnsi="Franklin Gothic Book"/>
                <w:sz w:val="20"/>
                <w:szCs w:val="20"/>
              </w:rPr>
              <w:t>of</w:t>
            </w:r>
            <w:r w:rsidR="006C07A2" w:rsidRPr="009C1BF4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9C1BF4">
              <w:rPr>
                <w:rFonts w:ascii="Franklin Gothic Book" w:hAnsi="Franklin Gothic Book"/>
                <w:sz w:val="20"/>
                <w:szCs w:val="20"/>
              </w:rPr>
              <w:t>harm,</w:t>
            </w:r>
            <w:r w:rsidR="006C07A2" w:rsidRPr="009C1BF4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9C1BF4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="006C07A2" w:rsidRPr="009C1BF4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9C1BF4">
              <w:rPr>
                <w:rFonts w:ascii="Franklin Gothic Book" w:hAnsi="Franklin Gothic Book"/>
                <w:sz w:val="20"/>
                <w:szCs w:val="20"/>
              </w:rPr>
              <w:t>research</w:t>
            </w:r>
            <w:r w:rsidR="006C07A2" w:rsidRPr="009C1BF4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9C1BF4">
              <w:rPr>
                <w:rFonts w:ascii="Franklin Gothic Book" w:hAnsi="Franklin Gothic Book"/>
                <w:sz w:val="20"/>
                <w:szCs w:val="20"/>
              </w:rPr>
              <w:t>staff</w:t>
            </w:r>
            <w:r w:rsidR="006C07A2" w:rsidRPr="009C1BF4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9C1BF4">
              <w:rPr>
                <w:rFonts w:ascii="Franklin Gothic Book" w:hAnsi="Franklin Gothic Book"/>
                <w:sz w:val="20"/>
                <w:szCs w:val="20"/>
              </w:rPr>
              <w:t>present</w:t>
            </w:r>
            <w:r w:rsidR="006C07A2" w:rsidRPr="009C1BF4">
              <w:rPr>
                <w:rFonts w:ascii="Franklin Gothic Book" w:hAnsi="Franklin Gothic Book"/>
                <w:spacing w:val="2"/>
                <w:sz w:val="20"/>
                <w:szCs w:val="20"/>
              </w:rPr>
              <w:t xml:space="preserve"> </w:t>
            </w:r>
            <w:r w:rsidR="006C07A2" w:rsidRPr="009C1BF4">
              <w:rPr>
                <w:rFonts w:ascii="Franklin Gothic Book" w:hAnsi="Franklin Gothic Book"/>
                <w:sz w:val="20"/>
                <w:szCs w:val="20"/>
              </w:rPr>
              <w:t>for</w:t>
            </w:r>
            <w:r w:rsidR="006C07A2" w:rsidRPr="009C1BF4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="006C07A2" w:rsidRPr="009C1BF4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="006C07A2" w:rsidRPr="009C1BF4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9C1BF4">
              <w:rPr>
                <w:rFonts w:ascii="Franklin Gothic Book" w:hAnsi="Franklin Gothic Book"/>
                <w:sz w:val="20"/>
                <w:szCs w:val="20"/>
              </w:rPr>
              <w:t>assessment</w:t>
            </w:r>
            <w:r w:rsidR="006C07A2" w:rsidRPr="009C1BF4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9C1BF4">
              <w:rPr>
                <w:rFonts w:ascii="Franklin Gothic Book" w:hAnsi="Franklin Gothic Book"/>
                <w:sz w:val="20"/>
                <w:szCs w:val="20"/>
              </w:rPr>
              <w:t>will</w:t>
            </w:r>
            <w:r w:rsidR="006C07A2" w:rsidRPr="009C1BF4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="006C07A2" w:rsidRPr="009C1BF4">
              <w:rPr>
                <w:rFonts w:ascii="Franklin Gothic Book" w:hAnsi="Franklin Gothic Book"/>
                <w:b/>
                <w:sz w:val="20"/>
                <w:szCs w:val="20"/>
              </w:rPr>
              <w:t>immediately</w:t>
            </w:r>
            <w:r w:rsidR="009C1BF4" w:rsidRPr="009C1BF4"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  <w:r w:rsidR="006C07A2" w:rsidRPr="009C1BF4">
              <w:rPr>
                <w:rFonts w:ascii="Franklin Gothic Book" w:hAnsi="Franklin Gothic Book"/>
                <w:sz w:val="20"/>
                <w:szCs w:val="20"/>
              </w:rPr>
              <w:t>stop</w:t>
            </w:r>
            <w:r w:rsidR="006C07A2" w:rsidRPr="009C1BF4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="006C07A2" w:rsidRPr="009C1BF4">
              <w:rPr>
                <w:rFonts w:ascii="Franklin Gothic Book" w:hAnsi="Franklin Gothic Book"/>
                <w:sz w:val="20"/>
                <w:szCs w:val="20"/>
              </w:rPr>
              <w:t>study</w:t>
            </w:r>
            <w:r w:rsidR="006C07A2" w:rsidRPr="009C1BF4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9C1BF4">
              <w:rPr>
                <w:rFonts w:ascii="Franklin Gothic Book" w:hAnsi="Franklin Gothic Book"/>
                <w:sz w:val="20"/>
                <w:szCs w:val="20"/>
              </w:rPr>
              <w:t>procedures</w:t>
            </w:r>
            <w:r w:rsidR="006C07A2" w:rsidRPr="009C1BF4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="006C07A2" w:rsidRPr="009C1BF4">
              <w:rPr>
                <w:rFonts w:ascii="Franklin Gothic Book" w:hAnsi="Franklin Gothic Book"/>
                <w:sz w:val="20"/>
                <w:szCs w:val="20"/>
              </w:rPr>
              <w:t>and</w:t>
            </w:r>
            <w:r w:rsidR="006C07A2" w:rsidRPr="009C1BF4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9C1BF4">
              <w:rPr>
                <w:rFonts w:ascii="Franklin Gothic Book" w:hAnsi="Franklin Gothic Book"/>
                <w:sz w:val="20"/>
                <w:szCs w:val="20"/>
              </w:rPr>
              <w:t>contact</w:t>
            </w:r>
            <w:r w:rsidR="006C07A2" w:rsidRPr="009C1BF4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9C1BF4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="006C07A2" w:rsidRPr="009C1BF4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="006C07A2" w:rsidRPr="009C1BF4">
              <w:rPr>
                <w:rFonts w:ascii="Franklin Gothic Book" w:hAnsi="Franklin Gothic Book"/>
                <w:sz w:val="20"/>
                <w:szCs w:val="20"/>
              </w:rPr>
              <w:t>study’s</w:t>
            </w:r>
            <w:r w:rsidR="006C07A2" w:rsidRPr="009C1BF4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="006C07A2" w:rsidRPr="009C1BF4">
              <w:rPr>
                <w:rFonts w:ascii="Franklin Gothic Book" w:hAnsi="Franklin Gothic Book"/>
                <w:sz w:val="20"/>
                <w:szCs w:val="20"/>
              </w:rPr>
              <w:t>licensed</w:t>
            </w:r>
            <w:r w:rsidR="006C07A2" w:rsidRPr="009C1BF4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9C1BF4">
              <w:rPr>
                <w:rFonts w:ascii="Franklin Gothic Book" w:hAnsi="Franklin Gothic Book"/>
                <w:sz w:val="20"/>
                <w:szCs w:val="20"/>
              </w:rPr>
              <w:t>medical</w:t>
            </w:r>
            <w:r w:rsidR="006C07A2" w:rsidRPr="009C1BF4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9C1BF4">
              <w:rPr>
                <w:rFonts w:ascii="Franklin Gothic Book" w:hAnsi="Franklin Gothic Book"/>
                <w:sz w:val="20"/>
                <w:szCs w:val="20"/>
              </w:rPr>
              <w:t>provider.</w:t>
            </w:r>
          </w:p>
          <w:p w14:paraId="658D2212" w14:textId="77777777" w:rsidR="008A7FEC" w:rsidRPr="002A059F" w:rsidRDefault="006C07A2">
            <w:pPr>
              <w:pStyle w:val="TableParagraph"/>
              <w:spacing w:before="60"/>
              <w:ind w:left="107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i/>
                <w:sz w:val="20"/>
                <w:szCs w:val="20"/>
              </w:rPr>
              <w:t>Note:</w:t>
            </w:r>
            <w:r w:rsidRPr="002A059F">
              <w:rPr>
                <w:rFonts w:ascii="Franklin Gothic Book" w:hAnsi="Franklin Gothic Book"/>
                <w:i/>
                <w:spacing w:val="-3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i/>
                <w:sz w:val="20"/>
                <w:szCs w:val="20"/>
              </w:rPr>
              <w:t>Imminent</w:t>
            </w:r>
            <w:r w:rsidRPr="002A059F">
              <w:rPr>
                <w:rFonts w:ascii="Franklin Gothic Book" w:hAnsi="Franklin Gothic Book"/>
                <w:i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i/>
                <w:sz w:val="20"/>
                <w:szCs w:val="20"/>
              </w:rPr>
              <w:t>is</w:t>
            </w:r>
            <w:r w:rsidRPr="002A059F">
              <w:rPr>
                <w:rFonts w:ascii="Franklin Gothic Book" w:hAnsi="Franklin Gothic Book"/>
                <w:i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i/>
                <w:sz w:val="20"/>
                <w:szCs w:val="20"/>
              </w:rPr>
              <w:t>defined</w:t>
            </w:r>
            <w:r w:rsidRPr="002A059F">
              <w:rPr>
                <w:rFonts w:ascii="Franklin Gothic Book" w:hAnsi="Franklin Gothic Book"/>
                <w:i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i/>
                <w:sz w:val="20"/>
                <w:szCs w:val="20"/>
              </w:rPr>
              <w:t>as likely</w:t>
            </w:r>
            <w:r w:rsidRPr="002A059F">
              <w:rPr>
                <w:rFonts w:ascii="Franklin Gothic Book" w:hAnsi="Franklin Gothic Book"/>
                <w:i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i/>
                <w:sz w:val="20"/>
                <w:szCs w:val="20"/>
              </w:rPr>
              <w:t>to</w:t>
            </w:r>
            <w:r w:rsidRPr="002A059F">
              <w:rPr>
                <w:rFonts w:ascii="Franklin Gothic Book" w:hAnsi="Franklin Gothic Book"/>
                <w:i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i/>
                <w:sz w:val="20"/>
                <w:szCs w:val="20"/>
              </w:rPr>
              <w:t>happen</w:t>
            </w:r>
            <w:r w:rsidRPr="002A059F">
              <w:rPr>
                <w:rFonts w:ascii="Franklin Gothic Book" w:hAnsi="Franklin Gothic Book"/>
                <w:i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i/>
                <w:sz w:val="20"/>
                <w:szCs w:val="20"/>
              </w:rPr>
              <w:t>soon;</w:t>
            </w:r>
            <w:r w:rsidRPr="002A059F">
              <w:rPr>
                <w:rFonts w:ascii="Franklin Gothic Book" w:hAnsi="Franklin Gothic Book"/>
                <w:i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i/>
                <w:sz w:val="20"/>
                <w:szCs w:val="20"/>
              </w:rPr>
              <w:t>giving</w:t>
            </w:r>
            <w:r w:rsidRPr="002A059F">
              <w:rPr>
                <w:rFonts w:ascii="Franklin Gothic Book" w:hAnsi="Franklin Gothic Book"/>
                <w:i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i/>
                <w:sz w:val="20"/>
                <w:szCs w:val="20"/>
              </w:rPr>
              <w:t>signs of</w:t>
            </w:r>
            <w:r w:rsidRPr="002A059F">
              <w:rPr>
                <w:rFonts w:ascii="Franklin Gothic Book" w:hAnsi="Franklin Gothic Book"/>
                <w:i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i/>
                <w:sz w:val="20"/>
                <w:szCs w:val="20"/>
              </w:rPr>
              <w:t>immediate</w:t>
            </w:r>
            <w:r w:rsidRPr="002A059F">
              <w:rPr>
                <w:rFonts w:ascii="Franklin Gothic Book" w:hAnsi="Franklin Gothic Book"/>
                <w:i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i/>
                <w:sz w:val="20"/>
                <w:szCs w:val="20"/>
              </w:rPr>
              <w:t>occurrence.</w:t>
            </w:r>
          </w:p>
        </w:tc>
      </w:tr>
      <w:tr w:rsidR="008A7FEC" w:rsidRPr="002A059F" w14:paraId="516E6B63" w14:textId="77777777">
        <w:trPr>
          <w:trHeight w:val="516"/>
        </w:trPr>
        <w:tc>
          <w:tcPr>
            <w:tcW w:w="10728" w:type="dxa"/>
            <w:shd w:val="clear" w:color="auto" w:fill="F1F1F1"/>
          </w:tcPr>
          <w:p w14:paraId="0D640708" w14:textId="77777777" w:rsidR="008A7FEC" w:rsidRPr="002A059F" w:rsidRDefault="006C07A2">
            <w:pPr>
              <w:pStyle w:val="TableParagraph"/>
              <w:spacing w:before="119"/>
              <w:ind w:left="2562" w:right="2559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CONTINUED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STUDY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INVOLVEMENT</w:t>
            </w:r>
          </w:p>
        </w:tc>
      </w:tr>
      <w:tr w:rsidR="008A7FEC" w:rsidRPr="002A059F" w14:paraId="2E85FC38" w14:textId="77777777" w:rsidTr="009C1BF4">
        <w:trPr>
          <w:trHeight w:val="1988"/>
        </w:trPr>
        <w:tc>
          <w:tcPr>
            <w:tcW w:w="10728" w:type="dxa"/>
          </w:tcPr>
          <w:p w14:paraId="141A989F" w14:textId="77777777" w:rsidR="008A7FEC" w:rsidRPr="002A059F" w:rsidRDefault="006C07A2">
            <w:pPr>
              <w:pStyle w:val="TableParagraph"/>
              <w:spacing w:before="119"/>
              <w:ind w:left="107" w:right="200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Triggering the Safety Plan may impact a participant’s continued involvement in the study. If the Safety Plan</w:t>
            </w:r>
            <w:r w:rsidRPr="002A059F">
              <w:rPr>
                <w:rFonts w:ascii="Franklin Gothic Book" w:hAnsi="Franklin Gothic Book"/>
                <w:spacing w:val="-57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 xml:space="preserve">is triggered </w:t>
            </w:r>
            <w:r w:rsidRPr="002A059F">
              <w:rPr>
                <w:rFonts w:ascii="Franklin Gothic Book" w:hAnsi="Franklin Gothic Book"/>
                <w:sz w:val="20"/>
                <w:szCs w:val="20"/>
                <w:u w:val="single"/>
              </w:rPr>
              <w:t>and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 xml:space="preserve"> the licensed medical provider determines there is no imminent risk of harm, then (choose</w:t>
            </w:r>
            <w:r w:rsidRPr="002A059F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one):</w:t>
            </w:r>
          </w:p>
          <w:p w14:paraId="5B5DD591" w14:textId="3DB69A1D" w:rsidR="008A7FEC" w:rsidRPr="002A059F" w:rsidRDefault="007D6D92" w:rsidP="009C5320">
            <w:pPr>
              <w:pStyle w:val="TableParagraph"/>
              <w:tabs>
                <w:tab w:val="left" w:pos="435"/>
              </w:tabs>
              <w:spacing w:before="121"/>
              <w:ind w:left="434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161983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3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C5320" w:rsidRPr="002A059F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="006C07A2" w:rsidRPr="002A059F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study’s licensed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medical provider</w:t>
            </w:r>
            <w:r w:rsidR="006C07A2" w:rsidRPr="002A059F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will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determine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which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procedures may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continue</w:t>
            </w:r>
          </w:p>
          <w:p w14:paraId="39D6F24B" w14:textId="7EBC265E" w:rsidR="008A7FEC" w:rsidRPr="002A059F" w:rsidRDefault="007D6D92" w:rsidP="009C5320">
            <w:pPr>
              <w:pStyle w:val="TableParagraph"/>
              <w:tabs>
                <w:tab w:val="left" w:pos="435"/>
              </w:tabs>
              <w:spacing w:before="120"/>
              <w:ind w:left="434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168427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3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C5320" w:rsidRPr="002A059F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="006C07A2" w:rsidRPr="002A059F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participant will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be withdrawn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from the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study. Describe</w:t>
            </w:r>
            <w:r w:rsidR="006C07A2" w:rsidRPr="002A059F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why:</w:t>
            </w:r>
          </w:p>
          <w:p w14:paraId="1A189A9E" w14:textId="77777777" w:rsidR="008A7FEC" w:rsidRDefault="006C07A2">
            <w:pPr>
              <w:pStyle w:val="TableParagraph"/>
              <w:spacing w:before="120"/>
              <w:ind w:left="708"/>
              <w:rPr>
                <w:rFonts w:ascii="Franklin Gothic Book" w:hAnsi="Franklin Gothic Book"/>
                <w:color w:val="808080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Click</w:t>
            </w:r>
            <w:r w:rsidRPr="002A059F">
              <w:rPr>
                <w:rFonts w:ascii="Franklin Gothic Book" w:hAnsi="Franklin Gothic Book"/>
                <w:color w:val="808080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or</w:t>
            </w:r>
            <w:r w:rsidRPr="002A059F">
              <w:rPr>
                <w:rFonts w:ascii="Franklin Gothic Book" w:hAnsi="Franklin Gothic Book"/>
                <w:color w:val="808080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tap here to</w:t>
            </w:r>
            <w:r w:rsidRPr="002A059F">
              <w:rPr>
                <w:rFonts w:ascii="Franklin Gothic Book" w:hAnsi="Franklin Gothic Book"/>
                <w:color w:val="808080"/>
                <w:spacing w:val="-3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enter</w:t>
            </w:r>
            <w:r w:rsidRPr="002A059F">
              <w:rPr>
                <w:rFonts w:ascii="Franklin Gothic Book" w:hAnsi="Franklin Gothic Book"/>
                <w:color w:val="808080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text.</w:t>
            </w:r>
          </w:p>
          <w:p w14:paraId="6C20BC1A" w14:textId="77777777" w:rsidR="00BB6886" w:rsidRDefault="00BB6886">
            <w:pPr>
              <w:pStyle w:val="TableParagraph"/>
              <w:spacing w:before="120"/>
              <w:ind w:left="708"/>
              <w:rPr>
                <w:rFonts w:ascii="Franklin Gothic Book" w:hAnsi="Franklin Gothic Book"/>
                <w:color w:val="808080"/>
                <w:sz w:val="20"/>
                <w:szCs w:val="20"/>
              </w:rPr>
            </w:pPr>
          </w:p>
          <w:p w14:paraId="464AE48A" w14:textId="77777777" w:rsidR="00BB6886" w:rsidRDefault="00BB6886">
            <w:pPr>
              <w:pStyle w:val="TableParagraph"/>
              <w:spacing w:before="120"/>
              <w:ind w:left="708"/>
              <w:rPr>
                <w:rFonts w:ascii="Franklin Gothic Book" w:hAnsi="Franklin Gothic Book"/>
                <w:color w:val="808080"/>
                <w:sz w:val="20"/>
                <w:szCs w:val="20"/>
              </w:rPr>
            </w:pPr>
          </w:p>
          <w:p w14:paraId="05496B21" w14:textId="77777777" w:rsidR="00BB6886" w:rsidRDefault="00BB6886">
            <w:pPr>
              <w:pStyle w:val="TableParagraph"/>
              <w:spacing w:before="120"/>
              <w:ind w:left="708"/>
              <w:rPr>
                <w:rFonts w:ascii="Franklin Gothic Book" w:hAnsi="Franklin Gothic Book"/>
                <w:color w:val="808080"/>
                <w:sz w:val="20"/>
                <w:szCs w:val="20"/>
              </w:rPr>
            </w:pPr>
          </w:p>
          <w:p w14:paraId="061A0031" w14:textId="422E4CE9" w:rsidR="00BB6886" w:rsidRPr="002A059F" w:rsidRDefault="00BB6886">
            <w:pPr>
              <w:pStyle w:val="TableParagraph"/>
              <w:spacing w:before="120"/>
              <w:ind w:left="708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14:paraId="6529AE75" w14:textId="77777777" w:rsidR="008A7FEC" w:rsidRPr="002A059F" w:rsidRDefault="008A7FEC">
      <w:pPr>
        <w:rPr>
          <w:rFonts w:ascii="Franklin Gothic Book" w:hAnsi="Franklin Gothic Book"/>
          <w:sz w:val="20"/>
          <w:szCs w:val="20"/>
        </w:rPr>
        <w:sectPr w:rsidR="008A7FEC" w:rsidRPr="002A059F">
          <w:pgSz w:w="12240" w:h="15840"/>
          <w:pgMar w:top="720" w:right="580" w:bottom="972" w:left="700" w:header="0" w:footer="357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3"/>
        <w:gridCol w:w="8925"/>
      </w:tblGrid>
      <w:tr w:rsidR="008A7FEC" w:rsidRPr="002A059F" w14:paraId="0034F33C" w14:textId="77777777">
        <w:trPr>
          <w:trHeight w:val="537"/>
        </w:trPr>
        <w:tc>
          <w:tcPr>
            <w:tcW w:w="10728" w:type="dxa"/>
            <w:gridSpan w:val="2"/>
            <w:shd w:val="clear" w:color="auto" w:fill="F1F1F1"/>
          </w:tcPr>
          <w:p w14:paraId="0B16AE9A" w14:textId="77777777" w:rsidR="008A7FEC" w:rsidRPr="002A059F" w:rsidRDefault="006C07A2">
            <w:pPr>
              <w:pStyle w:val="TableParagraph"/>
              <w:spacing w:before="119"/>
              <w:ind w:left="2562" w:right="2558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lastRenderedPageBreak/>
              <w:t>RESOURCE/REFERRAL</w:t>
            </w:r>
            <w:r w:rsidRPr="002A059F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LIST</w:t>
            </w:r>
          </w:p>
        </w:tc>
      </w:tr>
      <w:tr w:rsidR="008A7FEC" w:rsidRPr="002A059F" w14:paraId="6CAC0182" w14:textId="77777777" w:rsidTr="009C1BF4">
        <w:trPr>
          <w:trHeight w:val="1250"/>
        </w:trPr>
        <w:tc>
          <w:tcPr>
            <w:tcW w:w="10728" w:type="dxa"/>
            <w:gridSpan w:val="2"/>
          </w:tcPr>
          <w:p w14:paraId="0A63FB80" w14:textId="577883F5" w:rsidR="008A7FEC" w:rsidRPr="002A059F" w:rsidRDefault="007D6D92" w:rsidP="009C5320">
            <w:pPr>
              <w:pStyle w:val="TableParagraph"/>
              <w:tabs>
                <w:tab w:val="left" w:pos="513"/>
              </w:tabs>
              <w:spacing w:before="1"/>
              <w:ind w:left="513" w:hanging="243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88332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3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C5320" w:rsidRPr="002A059F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A</w:t>
            </w:r>
            <w:r w:rsidR="006C07A2"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resource/referral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list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will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be</w:t>
            </w:r>
            <w:r w:rsidR="006C07A2"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given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to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all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participants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and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is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attached.</w:t>
            </w:r>
          </w:p>
          <w:p w14:paraId="04ED3874" w14:textId="0B198D71" w:rsidR="009C1BF4" w:rsidRDefault="009C5320">
            <w:pPr>
              <w:pStyle w:val="TableParagraph"/>
              <w:spacing w:line="343" w:lineRule="auto"/>
              <w:ind w:left="407" w:right="1667" w:hanging="12"/>
              <w:rPr>
                <w:rFonts w:ascii="Franklin Gothic Book" w:hAnsi="Franklin Gothic Book"/>
                <w:spacing w:val="-57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State</w:t>
            </w:r>
            <w:r w:rsidR="006C07A2"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when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the list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will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be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given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(e.g.,</w:t>
            </w:r>
            <w:r w:rsidR="006C07A2" w:rsidRPr="002A059F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at time</w:t>
            </w:r>
            <w:r w:rsidR="006C07A2"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of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consent, after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review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of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="006C07A2" w:rsidRPr="002A059F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assessments):</w:t>
            </w:r>
            <w:r w:rsidR="006C07A2" w:rsidRPr="002A059F">
              <w:rPr>
                <w:rFonts w:ascii="Franklin Gothic Book" w:hAnsi="Franklin Gothic Book"/>
                <w:spacing w:val="-57"/>
                <w:sz w:val="20"/>
                <w:szCs w:val="20"/>
              </w:rPr>
              <w:t xml:space="preserve"> </w:t>
            </w:r>
            <w:r w:rsidR="009C1BF4">
              <w:rPr>
                <w:rFonts w:ascii="Franklin Gothic Book" w:hAnsi="Franklin Gothic Book"/>
                <w:spacing w:val="-57"/>
                <w:sz w:val="20"/>
                <w:szCs w:val="20"/>
              </w:rPr>
              <w:t xml:space="preserve">     </w:t>
            </w:r>
          </w:p>
          <w:p w14:paraId="38B4018B" w14:textId="1EE2FC13" w:rsidR="008A7FEC" w:rsidRPr="002A059F" w:rsidRDefault="006C07A2">
            <w:pPr>
              <w:pStyle w:val="TableParagraph"/>
              <w:spacing w:line="343" w:lineRule="auto"/>
              <w:ind w:left="407" w:right="1667" w:hanging="12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Click</w:t>
            </w:r>
            <w:r w:rsidRPr="002A059F">
              <w:rPr>
                <w:rFonts w:ascii="Franklin Gothic Book" w:hAnsi="Franklin Gothic Book"/>
                <w:color w:val="808080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or tap here</w:t>
            </w:r>
            <w:r w:rsidRPr="002A059F">
              <w:rPr>
                <w:rFonts w:ascii="Franklin Gothic Book" w:hAnsi="Franklin Gothic Book"/>
                <w:color w:val="808080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to enter</w:t>
            </w:r>
            <w:r w:rsidRPr="002A059F">
              <w:rPr>
                <w:rFonts w:ascii="Franklin Gothic Book" w:hAnsi="Franklin Gothic Book"/>
                <w:color w:val="808080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text.</w:t>
            </w:r>
          </w:p>
        </w:tc>
      </w:tr>
      <w:tr w:rsidR="008A7FEC" w:rsidRPr="002A059F" w14:paraId="549FE09B" w14:textId="77777777">
        <w:trPr>
          <w:trHeight w:val="539"/>
        </w:trPr>
        <w:tc>
          <w:tcPr>
            <w:tcW w:w="10728" w:type="dxa"/>
            <w:gridSpan w:val="2"/>
            <w:shd w:val="clear" w:color="auto" w:fill="F1F1F1"/>
          </w:tcPr>
          <w:p w14:paraId="1DC2C8D9" w14:textId="77777777" w:rsidR="008A7FEC" w:rsidRPr="002A059F" w:rsidRDefault="006C07A2">
            <w:pPr>
              <w:pStyle w:val="TableParagraph"/>
              <w:spacing w:before="121"/>
              <w:ind w:left="511"/>
              <w:rPr>
                <w:rFonts w:ascii="Franklin Gothic Book" w:hAnsi="Franklin Gothic Book"/>
                <w:b/>
                <w:sz w:val="20"/>
                <w:szCs w:val="20"/>
              </w:rPr>
            </w:pPr>
            <w:bookmarkStart w:id="1" w:name="_bookmark1"/>
            <w:bookmarkStart w:id="2" w:name="electronic_assessments"/>
            <w:bookmarkEnd w:id="1"/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CONDUCTING</w:t>
            </w:r>
            <w:r w:rsidRPr="002A059F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ASSESSMENTS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ELECTRONICALLY</w:t>
            </w:r>
            <w:r w:rsidRPr="002A059F">
              <w:rPr>
                <w:rFonts w:ascii="Franklin Gothic Book" w:hAnsi="Franklin Gothic Book"/>
                <w:b/>
                <w:spacing w:val="1"/>
                <w:sz w:val="20"/>
                <w:szCs w:val="20"/>
              </w:rPr>
              <w:t xml:space="preserve"> </w:t>
            </w:r>
            <w:bookmarkEnd w:id="2"/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–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NOT</w:t>
            </w:r>
            <w:r w:rsidRPr="002A059F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REVIEWED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IN</w:t>
            </w:r>
            <w:r w:rsidRPr="002A059F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REAL</w:t>
            </w:r>
            <w:r w:rsidRPr="002A059F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TIME</w:t>
            </w:r>
          </w:p>
        </w:tc>
      </w:tr>
      <w:tr w:rsidR="008A7FEC" w:rsidRPr="002A059F" w14:paraId="1C04A895" w14:textId="77777777">
        <w:trPr>
          <w:trHeight w:val="3230"/>
        </w:trPr>
        <w:tc>
          <w:tcPr>
            <w:tcW w:w="10728" w:type="dxa"/>
            <w:gridSpan w:val="2"/>
          </w:tcPr>
          <w:p w14:paraId="147887DB" w14:textId="77777777" w:rsidR="008A7FEC" w:rsidRPr="002A059F" w:rsidRDefault="006C07A2">
            <w:pPr>
              <w:pStyle w:val="TableParagraph"/>
              <w:spacing w:before="119"/>
              <w:ind w:left="107" w:right="435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When using an electronic platform where participants’ responses will not be monitored/reviewed in real</w:t>
            </w:r>
            <w:r w:rsidRPr="002A059F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time,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following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information/steps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are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required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.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Please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check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boxes below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to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affirm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following:</w:t>
            </w:r>
          </w:p>
          <w:p w14:paraId="6F00A576" w14:textId="77777777" w:rsidR="008A7FEC" w:rsidRPr="002A059F" w:rsidRDefault="008A7FEC">
            <w:pPr>
              <w:pStyle w:val="TableParagraph"/>
              <w:spacing w:before="3"/>
              <w:rPr>
                <w:rFonts w:ascii="Franklin Gothic Book" w:hAnsi="Franklin Gothic Book"/>
                <w:sz w:val="20"/>
                <w:szCs w:val="20"/>
              </w:rPr>
            </w:pPr>
          </w:p>
          <w:p w14:paraId="06D895F5" w14:textId="0E04DD4D" w:rsidR="008A7FEC" w:rsidRPr="002A059F" w:rsidRDefault="007D6D92" w:rsidP="009C5320">
            <w:pPr>
              <w:pStyle w:val="TableParagraph"/>
              <w:tabs>
                <w:tab w:val="left" w:pos="513"/>
              </w:tabs>
              <w:spacing w:before="1"/>
              <w:ind w:left="513" w:hanging="243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128800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3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C5320" w:rsidRPr="002A059F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The first and last assessment (if multiple assessments) include this statement: “</w:t>
            </w:r>
            <w:r w:rsidR="006C07A2" w:rsidRPr="002A059F">
              <w:rPr>
                <w:rFonts w:ascii="Franklin Gothic Book" w:hAnsi="Franklin Gothic Book"/>
                <w:b/>
                <w:sz w:val="20"/>
                <w:szCs w:val="20"/>
              </w:rPr>
              <w:t>These assessments will</w:t>
            </w:r>
            <w:r w:rsidR="006C07A2" w:rsidRPr="002A059F">
              <w:rPr>
                <w:rFonts w:ascii="Franklin Gothic Book" w:hAnsi="Franklin Gothic Book"/>
                <w:b/>
                <w:spacing w:val="-58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b/>
                <w:sz w:val="20"/>
                <w:szCs w:val="20"/>
              </w:rPr>
              <w:t>not be reviewed immediately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.</w:t>
            </w:r>
            <w:r w:rsidR="003E0846">
              <w:rPr>
                <w:rFonts w:ascii="Franklin Gothic Book" w:hAnsi="Franklin Gothic Book"/>
                <w:sz w:val="20"/>
                <w:szCs w:val="20"/>
              </w:rPr>
              <w:t>”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 xml:space="preserve"> Everyone participating in this research study will receive a list of contacts</w:t>
            </w:r>
            <w:r w:rsidR="006C07A2" w:rsidRPr="002A059F">
              <w:rPr>
                <w:rFonts w:ascii="Franklin Gothic Book" w:hAnsi="Franklin Gothic Book"/>
                <w:spacing w:val="-58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if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they want to speak to someone</w:t>
            </w:r>
            <w:r w:rsidR="006C07A2"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about any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health</w:t>
            </w:r>
            <w:r w:rsidR="006C07A2" w:rsidRPr="002A059F">
              <w:rPr>
                <w:rFonts w:ascii="Franklin Gothic Book" w:hAnsi="Franklin Gothic Book"/>
                <w:spacing w:val="4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concerns or abuse.”</w:t>
            </w:r>
          </w:p>
          <w:p w14:paraId="3DFD95AC" w14:textId="77777777" w:rsidR="008A7FEC" w:rsidRPr="002A059F" w:rsidRDefault="008A7FEC" w:rsidP="009C1BF4">
            <w:pPr>
              <w:pStyle w:val="TableParagraph"/>
              <w:spacing w:before="5"/>
              <w:ind w:left="403" w:hanging="343"/>
              <w:rPr>
                <w:rFonts w:ascii="Franklin Gothic Book" w:hAnsi="Franklin Gothic Book"/>
                <w:sz w:val="20"/>
                <w:szCs w:val="20"/>
              </w:rPr>
            </w:pPr>
          </w:p>
          <w:p w14:paraId="3129A7F9" w14:textId="1F932B53" w:rsidR="009C1BF4" w:rsidRPr="009C1BF4" w:rsidRDefault="007D6D92" w:rsidP="009C5320">
            <w:pPr>
              <w:pStyle w:val="TableParagraph"/>
              <w:tabs>
                <w:tab w:val="left" w:pos="513"/>
              </w:tabs>
              <w:spacing w:before="1"/>
              <w:ind w:left="513" w:hanging="243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191708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3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C5320" w:rsidRPr="002A059F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A</w:t>
            </w:r>
            <w:r w:rsidR="006C07A2"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resource/referral</w:t>
            </w:r>
            <w:r w:rsidR="006C07A2" w:rsidRPr="002A059F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list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will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be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given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to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all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participants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[attach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list].</w:t>
            </w:r>
            <w:r w:rsidR="009C1BF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9C1BF4">
              <w:rPr>
                <w:rFonts w:ascii="Franklin Gothic Book" w:hAnsi="Franklin Gothic Book"/>
                <w:sz w:val="20"/>
                <w:szCs w:val="20"/>
              </w:rPr>
              <w:t>State when the list will be given (e.g., at time of consent,</w:t>
            </w:r>
            <w:r w:rsidR="009C5320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9C1BF4">
              <w:rPr>
                <w:rFonts w:ascii="Franklin Gothic Book" w:hAnsi="Franklin Gothic Book"/>
                <w:sz w:val="20"/>
                <w:szCs w:val="20"/>
              </w:rPr>
              <w:t>after review of the assessments):</w:t>
            </w:r>
          </w:p>
          <w:p w14:paraId="3F0E2094" w14:textId="14F90B0D" w:rsidR="008A7FEC" w:rsidRPr="002A059F" w:rsidRDefault="006C07A2">
            <w:pPr>
              <w:pStyle w:val="TableParagraph"/>
              <w:spacing w:line="343" w:lineRule="auto"/>
              <w:ind w:left="407" w:right="1652" w:hanging="12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pacing w:val="-57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Click</w:t>
            </w:r>
            <w:r w:rsidRPr="002A059F">
              <w:rPr>
                <w:rFonts w:ascii="Franklin Gothic Book" w:hAnsi="Franklin Gothic Book"/>
                <w:color w:val="808080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or tap here</w:t>
            </w:r>
            <w:r w:rsidRPr="002A059F">
              <w:rPr>
                <w:rFonts w:ascii="Franklin Gothic Book" w:hAnsi="Franklin Gothic Book"/>
                <w:color w:val="808080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to enter</w:t>
            </w:r>
            <w:r w:rsidRPr="002A059F">
              <w:rPr>
                <w:rFonts w:ascii="Franklin Gothic Book" w:hAnsi="Franklin Gothic Book"/>
                <w:color w:val="808080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text.</w:t>
            </w:r>
          </w:p>
        </w:tc>
      </w:tr>
      <w:tr w:rsidR="008A7FEC" w:rsidRPr="002A059F" w14:paraId="7271F526" w14:textId="77777777">
        <w:trPr>
          <w:trHeight w:val="537"/>
        </w:trPr>
        <w:tc>
          <w:tcPr>
            <w:tcW w:w="10728" w:type="dxa"/>
            <w:gridSpan w:val="2"/>
            <w:shd w:val="clear" w:color="auto" w:fill="F1F1F1"/>
          </w:tcPr>
          <w:p w14:paraId="79C4154C" w14:textId="77777777" w:rsidR="008A7FEC" w:rsidRPr="002A059F" w:rsidRDefault="006C07A2">
            <w:pPr>
              <w:pStyle w:val="TableParagraph"/>
              <w:spacing w:before="119"/>
              <w:ind w:left="2562" w:right="2559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INTERNATIONAL</w:t>
            </w:r>
            <w:r w:rsidRPr="002A059F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RESEARCH</w:t>
            </w:r>
          </w:p>
        </w:tc>
      </w:tr>
      <w:tr w:rsidR="008A7FEC" w:rsidRPr="002A059F" w14:paraId="34F7D164" w14:textId="77777777">
        <w:trPr>
          <w:trHeight w:val="1872"/>
        </w:trPr>
        <w:tc>
          <w:tcPr>
            <w:tcW w:w="1803" w:type="dxa"/>
          </w:tcPr>
          <w:p w14:paraId="18D6AC6B" w14:textId="6B4EAF41" w:rsidR="008A7FEC" w:rsidRPr="002A059F" w:rsidRDefault="007D6D92" w:rsidP="00F05334">
            <w:pPr>
              <w:pStyle w:val="TableParagraph"/>
              <w:tabs>
                <w:tab w:val="left" w:pos="375"/>
              </w:tabs>
              <w:spacing w:before="120"/>
              <w:ind w:left="243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200477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3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5334" w:rsidRPr="002A059F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Yes</w:t>
            </w:r>
            <w:r w:rsidR="006C07A2" w:rsidRPr="002A059F">
              <w:rPr>
                <w:rFonts w:ascii="Franklin Gothic Book" w:hAnsi="Franklin Gothic Book"/>
                <w:spacing w:val="59"/>
                <w:sz w:val="20"/>
                <w:szCs w:val="20"/>
              </w:rPr>
              <w:t xml:space="preserve"> </w:t>
            </w: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146857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3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C07A2" w:rsidRPr="002A059F">
              <w:rPr>
                <w:rFonts w:ascii="Franklin Gothic Book" w:hAnsi="Franklin Gothic Book"/>
                <w:spacing w:val="-8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No</w:t>
            </w:r>
          </w:p>
        </w:tc>
        <w:tc>
          <w:tcPr>
            <w:tcW w:w="8925" w:type="dxa"/>
          </w:tcPr>
          <w:p w14:paraId="7EA130DA" w14:textId="77777777" w:rsidR="008A7FEC" w:rsidRPr="002A059F" w:rsidRDefault="006C07A2">
            <w:pPr>
              <w:pStyle w:val="TableParagraph"/>
              <w:spacing w:before="119"/>
              <w:ind w:left="105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This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study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involves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research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activities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outside</w:t>
            </w:r>
            <w:r w:rsidRPr="002A059F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of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Pr="002A059F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United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States. If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“no,”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please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skip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to</w:t>
            </w:r>
            <w:r w:rsidRPr="002A059F">
              <w:rPr>
                <w:rFonts w:ascii="Franklin Gothic Book" w:hAnsi="Franklin Gothic Book"/>
                <w:spacing w:val="-57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next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section.</w:t>
            </w:r>
          </w:p>
          <w:p w14:paraId="08DC0CF1" w14:textId="77777777" w:rsidR="008A7FEC" w:rsidRPr="002A059F" w:rsidRDefault="008A7FEC">
            <w:pPr>
              <w:pStyle w:val="TableParagraph"/>
              <w:rPr>
                <w:rFonts w:ascii="Franklin Gothic Book" w:hAnsi="Franklin Gothic Book"/>
                <w:sz w:val="20"/>
                <w:szCs w:val="20"/>
              </w:rPr>
            </w:pPr>
          </w:p>
          <w:p w14:paraId="7CE922D5" w14:textId="77777777" w:rsidR="008A7FEC" w:rsidRPr="002A059F" w:rsidRDefault="006C07A2">
            <w:pPr>
              <w:pStyle w:val="TableParagraph"/>
              <w:ind w:left="105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If</w:t>
            </w:r>
            <w:r w:rsidRPr="002A059F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“yes,”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please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list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countries:</w:t>
            </w:r>
          </w:p>
          <w:p w14:paraId="16EA48CE" w14:textId="77777777" w:rsidR="008A7FEC" w:rsidRPr="002A059F" w:rsidRDefault="006C07A2">
            <w:pPr>
              <w:pStyle w:val="TableParagraph"/>
              <w:spacing w:before="120"/>
              <w:ind w:left="105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Click</w:t>
            </w:r>
            <w:r w:rsidRPr="002A059F">
              <w:rPr>
                <w:rFonts w:ascii="Franklin Gothic Book" w:hAnsi="Franklin Gothic Book"/>
                <w:color w:val="808080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or</w:t>
            </w:r>
            <w:r w:rsidRPr="002A059F">
              <w:rPr>
                <w:rFonts w:ascii="Franklin Gothic Book" w:hAnsi="Franklin Gothic Book"/>
                <w:color w:val="808080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tap here to</w:t>
            </w:r>
            <w:r w:rsidRPr="002A059F">
              <w:rPr>
                <w:rFonts w:ascii="Franklin Gothic Book" w:hAnsi="Franklin Gothic Book"/>
                <w:color w:val="808080"/>
                <w:spacing w:val="-3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enter</w:t>
            </w:r>
            <w:r w:rsidRPr="002A059F">
              <w:rPr>
                <w:rFonts w:ascii="Franklin Gothic Book" w:hAnsi="Franklin Gothic Book"/>
                <w:color w:val="808080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text.</w:t>
            </w:r>
          </w:p>
        </w:tc>
      </w:tr>
      <w:tr w:rsidR="008A7FEC" w:rsidRPr="002A059F" w14:paraId="4E856FBE" w14:textId="77777777">
        <w:trPr>
          <w:trHeight w:val="5925"/>
        </w:trPr>
        <w:tc>
          <w:tcPr>
            <w:tcW w:w="10728" w:type="dxa"/>
            <w:gridSpan w:val="2"/>
          </w:tcPr>
          <w:p w14:paraId="2228B8E7" w14:textId="77777777" w:rsidR="008A7FEC" w:rsidRPr="002A059F" w:rsidRDefault="006C07A2">
            <w:pPr>
              <w:pStyle w:val="TableParagraph"/>
              <w:spacing w:before="121"/>
              <w:ind w:left="107" w:right="607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Each country may have its own reporting requirements. Based on the laws of the country or countries in</w:t>
            </w:r>
            <w:r w:rsidRPr="002A059F">
              <w:rPr>
                <w:rFonts w:ascii="Franklin Gothic Book" w:hAnsi="Franklin Gothic Book"/>
                <w:spacing w:val="-57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which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your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research is taking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place, please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confirm the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following (check</w:t>
            </w:r>
            <w:r w:rsidRPr="002A059F">
              <w:rPr>
                <w:rFonts w:ascii="Franklin Gothic Book" w:hAnsi="Franklin Gothic Book"/>
                <w:spacing w:val="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all that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apply):</w:t>
            </w:r>
          </w:p>
          <w:p w14:paraId="0F4A4C04" w14:textId="77777777" w:rsidR="008A7FEC" w:rsidRPr="002A059F" w:rsidRDefault="008A7FEC">
            <w:pPr>
              <w:pStyle w:val="TableParagraph"/>
              <w:spacing w:before="1"/>
              <w:rPr>
                <w:rFonts w:ascii="Franklin Gothic Book" w:hAnsi="Franklin Gothic Book"/>
                <w:sz w:val="20"/>
                <w:szCs w:val="20"/>
              </w:rPr>
            </w:pPr>
          </w:p>
          <w:p w14:paraId="3052DD9E" w14:textId="468EFB03" w:rsidR="008A7FEC" w:rsidRPr="002A059F" w:rsidRDefault="007D6D92" w:rsidP="00F05334">
            <w:pPr>
              <w:pStyle w:val="TableParagraph"/>
              <w:tabs>
                <w:tab w:val="left" w:pos="513"/>
              </w:tabs>
              <w:spacing w:before="1"/>
              <w:ind w:left="513" w:hanging="243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65653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3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5334">
              <w:rPr>
                <w:rFonts w:ascii="Franklin Gothic Book" w:hAnsi="Franklin Gothic Book"/>
                <w:sz w:val="20"/>
                <w:szCs w:val="20"/>
              </w:rPr>
              <w:t xml:space="preserve"> 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="006C07A2" w:rsidRPr="002A059F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Safety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Plan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procedures</w:t>
            </w:r>
            <w:r w:rsidR="006C07A2" w:rsidRPr="002A059F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are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culturally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sensitive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to the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population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and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area</w:t>
            </w:r>
            <w:r w:rsidR="006C07A2"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in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which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="006C07A2" w:rsidRPr="002A059F">
              <w:rPr>
                <w:rFonts w:ascii="Franklin Gothic Book" w:hAnsi="Franklin Gothic Book"/>
                <w:spacing w:val="-57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procedures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are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 xml:space="preserve">taking </w:t>
            </w:r>
            <w:proofErr w:type="gramStart"/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place;</w:t>
            </w:r>
            <w:proofErr w:type="gramEnd"/>
          </w:p>
          <w:p w14:paraId="760CB7A8" w14:textId="77777777" w:rsidR="008A7FEC" w:rsidRPr="002A059F" w:rsidRDefault="008A7FEC">
            <w:pPr>
              <w:pStyle w:val="TableParagraph"/>
              <w:spacing w:before="2"/>
              <w:rPr>
                <w:rFonts w:ascii="Franklin Gothic Book" w:hAnsi="Franklin Gothic Book"/>
                <w:sz w:val="20"/>
                <w:szCs w:val="20"/>
              </w:rPr>
            </w:pPr>
          </w:p>
          <w:p w14:paraId="60EEB040" w14:textId="236A7C94" w:rsidR="008A7FEC" w:rsidRPr="002A059F" w:rsidRDefault="007D6D92" w:rsidP="00F05334">
            <w:pPr>
              <w:pStyle w:val="TableParagraph"/>
              <w:tabs>
                <w:tab w:val="left" w:pos="513"/>
              </w:tabs>
              <w:spacing w:before="1"/>
              <w:ind w:left="513" w:hanging="243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112993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3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5334">
              <w:rPr>
                <w:rFonts w:ascii="Franklin Gothic Book" w:hAnsi="Franklin Gothic Book"/>
                <w:sz w:val="20"/>
                <w:szCs w:val="20"/>
              </w:rPr>
              <w:t xml:space="preserve">  W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e</w:t>
            </w:r>
            <w:r w:rsidR="006C07A2"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will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follow/defer to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="006C07A2"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laws in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="006C07A2"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country/countries listed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above.</w:t>
            </w:r>
            <w:r w:rsidR="006C07A2" w:rsidRPr="002A059F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="00E66828" w:rsidRPr="002A059F">
              <w:rPr>
                <w:rFonts w:ascii="Franklin Gothic Book" w:hAnsi="Franklin Gothic Book"/>
                <w:sz w:val="20"/>
                <w:szCs w:val="20"/>
              </w:rPr>
              <w:t>Regarding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mental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health</w:t>
            </w:r>
            <w:r w:rsidR="006C07A2" w:rsidRPr="002A059F">
              <w:rPr>
                <w:rFonts w:ascii="Franklin Gothic Book" w:hAnsi="Franklin Gothic Book"/>
                <w:spacing w:val="-57"/>
                <w:sz w:val="20"/>
                <w:szCs w:val="20"/>
              </w:rPr>
              <w:t xml:space="preserve"> </w:t>
            </w:r>
            <w:r w:rsidR="00E66828">
              <w:rPr>
                <w:rFonts w:ascii="Franklin Gothic Book" w:hAnsi="Franklin Gothic Book"/>
                <w:spacing w:val="-57"/>
                <w:sz w:val="20"/>
                <w:szCs w:val="20"/>
              </w:rPr>
              <w:t xml:space="preserve">  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E66828">
              <w:rPr>
                <w:rFonts w:ascii="Franklin Gothic Book" w:hAnsi="Franklin Gothic Book"/>
                <w:spacing w:val="-1"/>
                <w:sz w:val="20"/>
                <w:szCs w:val="20"/>
              </w:rPr>
              <w:t>safety, t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he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country’s law(s) is</w:t>
            </w:r>
            <w:r w:rsidR="006C07A2" w:rsidRPr="002A059F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as follows:</w:t>
            </w:r>
          </w:p>
          <w:p w14:paraId="3FEC69C8" w14:textId="77777777" w:rsidR="008A7FEC" w:rsidRPr="002A059F" w:rsidRDefault="006C07A2">
            <w:pPr>
              <w:pStyle w:val="TableParagraph"/>
              <w:spacing w:before="119"/>
              <w:ind w:left="633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Click</w:t>
            </w:r>
            <w:r w:rsidRPr="002A059F">
              <w:rPr>
                <w:rFonts w:ascii="Franklin Gothic Book" w:hAnsi="Franklin Gothic Book"/>
                <w:color w:val="808080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or tap</w:t>
            </w:r>
            <w:r w:rsidRPr="002A059F">
              <w:rPr>
                <w:rFonts w:ascii="Franklin Gothic Book" w:hAnsi="Franklin Gothic Book"/>
                <w:color w:val="808080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here</w:t>
            </w:r>
            <w:r w:rsidRPr="002A059F">
              <w:rPr>
                <w:rFonts w:ascii="Franklin Gothic Book" w:hAnsi="Franklin Gothic Book"/>
                <w:color w:val="808080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to enter</w:t>
            </w:r>
            <w:r w:rsidRPr="002A059F">
              <w:rPr>
                <w:rFonts w:ascii="Franklin Gothic Book" w:hAnsi="Franklin Gothic Book"/>
                <w:color w:val="808080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text.</w:t>
            </w:r>
          </w:p>
          <w:p w14:paraId="6BA2F206" w14:textId="77777777" w:rsidR="008A7FEC" w:rsidRPr="002A059F" w:rsidRDefault="008A7FEC">
            <w:pPr>
              <w:pStyle w:val="TableParagraph"/>
              <w:rPr>
                <w:rFonts w:ascii="Franklin Gothic Book" w:hAnsi="Franklin Gothic Book"/>
                <w:sz w:val="20"/>
                <w:szCs w:val="20"/>
              </w:rPr>
            </w:pPr>
          </w:p>
          <w:p w14:paraId="652BBE3F" w14:textId="77777777" w:rsidR="008A7FEC" w:rsidRPr="002A059F" w:rsidRDefault="008A7FEC">
            <w:pPr>
              <w:pStyle w:val="TableParagraph"/>
              <w:spacing w:before="2"/>
              <w:rPr>
                <w:rFonts w:ascii="Franklin Gothic Book" w:hAnsi="Franklin Gothic Book"/>
                <w:sz w:val="20"/>
                <w:szCs w:val="20"/>
              </w:rPr>
            </w:pPr>
          </w:p>
          <w:p w14:paraId="5A2E70A5" w14:textId="25CB4817" w:rsidR="008A7FEC" w:rsidRPr="002A059F" w:rsidRDefault="007D6D92" w:rsidP="00F05334">
            <w:pPr>
              <w:pStyle w:val="TableParagraph"/>
              <w:tabs>
                <w:tab w:val="left" w:pos="513"/>
              </w:tabs>
              <w:ind w:left="513" w:hanging="180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99762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3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5334">
              <w:rPr>
                <w:rFonts w:ascii="Franklin Gothic Book" w:hAnsi="Franklin Gothic Book"/>
                <w:sz w:val="20"/>
                <w:szCs w:val="20"/>
              </w:rPr>
              <w:t xml:space="preserve">  T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he</w:t>
            </w:r>
            <w:r w:rsidR="006C07A2"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country/countries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proofErr w:type="gramStart"/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has</w:t>
            </w:r>
            <w:proofErr w:type="gramEnd"/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 xml:space="preserve"> no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reporting law</w:t>
            </w:r>
            <w:r w:rsidR="006C07A2" w:rsidRPr="002A059F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regarding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mental health. We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will:</w:t>
            </w:r>
          </w:p>
          <w:p w14:paraId="42A44A26" w14:textId="5376CE45" w:rsidR="008A7FEC" w:rsidRPr="002A059F" w:rsidRDefault="007D6D92" w:rsidP="00F05334">
            <w:pPr>
              <w:pStyle w:val="TableParagraph"/>
              <w:tabs>
                <w:tab w:val="left" w:pos="603"/>
              </w:tabs>
              <w:spacing w:before="1"/>
              <w:ind w:left="1233" w:hanging="243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148361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3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5334" w:rsidRPr="002A059F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 xml:space="preserve">(i) work with a </w:t>
            </w:r>
            <w:proofErr w:type="gramStart"/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local health clinic / local community health providers</w:t>
            </w:r>
            <w:proofErr w:type="gramEnd"/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 xml:space="preserve"> and a resource/referral list</w:t>
            </w:r>
            <w:r w:rsidR="006C07A2" w:rsidRPr="002A059F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will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be</w:t>
            </w:r>
            <w:r w:rsidR="006C07A2"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given to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all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participants</w:t>
            </w:r>
            <w:r w:rsidR="006C07A2" w:rsidRPr="002A059F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[attach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list].</w:t>
            </w:r>
            <w:r w:rsidR="006C07A2" w:rsidRPr="002A059F">
              <w:rPr>
                <w:rFonts w:ascii="Franklin Gothic Book" w:hAnsi="Franklin Gothic Book"/>
                <w:spacing w:val="59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State</w:t>
            </w:r>
            <w:r w:rsidR="006C07A2"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when the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list will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be</w:t>
            </w:r>
            <w:r w:rsidR="006C07A2"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given (e.g.,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at time</w:t>
            </w:r>
            <w:r w:rsidR="006C07A2"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of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consent,</w:t>
            </w:r>
            <w:r w:rsidR="006C07A2" w:rsidRPr="002A059F">
              <w:rPr>
                <w:rFonts w:ascii="Franklin Gothic Book" w:hAnsi="Franklin Gothic Book"/>
                <w:spacing w:val="-57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after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review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of the</w:t>
            </w:r>
            <w:r w:rsidR="006C07A2"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assessments):</w:t>
            </w:r>
          </w:p>
          <w:p w14:paraId="33BD7656" w14:textId="77777777" w:rsidR="008A7FEC" w:rsidRPr="002A059F" w:rsidRDefault="006C07A2">
            <w:pPr>
              <w:pStyle w:val="TableParagraph"/>
              <w:spacing w:before="119"/>
              <w:ind w:left="828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OR</w:t>
            </w:r>
          </w:p>
          <w:p w14:paraId="0671959E" w14:textId="439163AF" w:rsidR="008A7FEC" w:rsidRPr="002A059F" w:rsidRDefault="007D6D92" w:rsidP="00F05334">
            <w:pPr>
              <w:pStyle w:val="TableParagraph"/>
              <w:tabs>
                <w:tab w:val="left" w:pos="603"/>
              </w:tabs>
              <w:spacing w:before="1"/>
              <w:ind w:left="1233" w:hanging="243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1020674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3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5334" w:rsidRPr="002A059F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(ii)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Follow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="006C07A2"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procedures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listed in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="006C07A2" w:rsidRPr="002A059F">
              <w:rPr>
                <w:rFonts w:ascii="Franklin Gothic Book" w:hAnsi="Franklin Gothic Book"/>
                <w:color w:val="0462C1"/>
                <w:spacing w:val="-1"/>
                <w:sz w:val="20"/>
                <w:szCs w:val="20"/>
              </w:rPr>
              <w:t xml:space="preserve"> </w:t>
            </w:r>
            <w:hyperlink w:anchor="_bookmark0" w:history="1">
              <w:r w:rsidR="006C07A2" w:rsidRPr="002A059F">
                <w:rPr>
                  <w:rFonts w:ascii="Franklin Gothic Book" w:hAnsi="Franklin Gothic Book"/>
                  <w:color w:val="0462C1"/>
                  <w:sz w:val="20"/>
                  <w:szCs w:val="20"/>
                  <w:u w:val="single" w:color="0462C1"/>
                </w:rPr>
                <w:t>Safety</w:t>
              </w:r>
              <w:r w:rsidR="006C07A2" w:rsidRPr="002A059F">
                <w:rPr>
                  <w:rFonts w:ascii="Franklin Gothic Book" w:hAnsi="Franklin Gothic Book"/>
                  <w:color w:val="0462C1"/>
                  <w:spacing w:val="-1"/>
                  <w:sz w:val="20"/>
                  <w:szCs w:val="20"/>
                  <w:u w:val="single" w:color="0462C1"/>
                </w:rPr>
                <w:t xml:space="preserve"> </w:t>
              </w:r>
              <w:r w:rsidR="006C07A2" w:rsidRPr="002A059F">
                <w:rPr>
                  <w:rFonts w:ascii="Franklin Gothic Book" w:hAnsi="Franklin Gothic Book"/>
                  <w:color w:val="0462C1"/>
                  <w:sz w:val="20"/>
                  <w:szCs w:val="20"/>
                  <w:u w:val="single" w:color="0462C1"/>
                </w:rPr>
                <w:t>Plan Procedures</w:t>
              </w:r>
              <w:r w:rsidR="006C07A2" w:rsidRPr="002A059F">
                <w:rPr>
                  <w:rFonts w:ascii="Franklin Gothic Book" w:hAnsi="Franklin Gothic Book"/>
                  <w:color w:val="0462C1"/>
                  <w:sz w:val="20"/>
                  <w:szCs w:val="20"/>
                </w:rPr>
                <w:t xml:space="preserve"> </w:t>
              </w:r>
            </w:hyperlink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or</w:t>
            </w:r>
            <w:r w:rsidR="006C07A2" w:rsidRPr="002A059F">
              <w:rPr>
                <w:rFonts w:ascii="Franklin Gothic Book" w:hAnsi="Franklin Gothic Book"/>
                <w:color w:val="0462C1"/>
                <w:spacing w:val="-2"/>
                <w:sz w:val="20"/>
                <w:szCs w:val="20"/>
              </w:rPr>
              <w:t xml:space="preserve"> </w:t>
            </w:r>
            <w:hyperlink w:anchor="_bookmark1" w:history="1">
              <w:r w:rsidR="006C07A2" w:rsidRPr="002A059F">
                <w:rPr>
                  <w:rFonts w:ascii="Franklin Gothic Book" w:hAnsi="Franklin Gothic Book"/>
                  <w:color w:val="0462C1"/>
                  <w:sz w:val="20"/>
                  <w:szCs w:val="20"/>
                  <w:u w:val="single" w:color="0462C1"/>
                </w:rPr>
                <w:t>Conducting</w:t>
              </w:r>
              <w:r w:rsidR="006C07A2" w:rsidRPr="002A059F">
                <w:rPr>
                  <w:rFonts w:ascii="Franklin Gothic Book" w:hAnsi="Franklin Gothic Book"/>
                  <w:color w:val="0462C1"/>
                  <w:spacing w:val="-1"/>
                  <w:sz w:val="20"/>
                  <w:szCs w:val="20"/>
                  <w:u w:val="single" w:color="0462C1"/>
                </w:rPr>
                <w:t xml:space="preserve"> </w:t>
              </w:r>
              <w:r w:rsidR="006C07A2" w:rsidRPr="002A059F">
                <w:rPr>
                  <w:rFonts w:ascii="Franklin Gothic Book" w:hAnsi="Franklin Gothic Book"/>
                  <w:color w:val="0462C1"/>
                  <w:sz w:val="20"/>
                  <w:szCs w:val="20"/>
                  <w:u w:val="single" w:color="0462C1"/>
                </w:rPr>
                <w:t>Assessments</w:t>
              </w:r>
            </w:hyperlink>
            <w:r w:rsidR="003E0846">
              <w:rPr>
                <w:rFonts w:ascii="Franklin Gothic Book" w:hAnsi="Franklin Gothic Book"/>
                <w:color w:val="0462C1"/>
                <w:sz w:val="20"/>
                <w:szCs w:val="20"/>
                <w:u w:val="single" w:color="0462C1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color w:val="0462C1"/>
                <w:spacing w:val="-57"/>
                <w:sz w:val="20"/>
                <w:szCs w:val="20"/>
              </w:rPr>
              <w:t xml:space="preserve"> </w:t>
            </w:r>
            <w:hyperlink w:anchor="_bookmark1" w:history="1">
              <w:r w:rsidR="006C07A2" w:rsidRPr="002A059F">
                <w:rPr>
                  <w:rFonts w:ascii="Franklin Gothic Book" w:hAnsi="Franklin Gothic Book"/>
                  <w:color w:val="0462C1"/>
                  <w:sz w:val="20"/>
                  <w:szCs w:val="20"/>
                  <w:u w:val="single" w:color="0462C1"/>
                </w:rPr>
                <w:t>Electronically</w:t>
              </w:r>
              <w:r w:rsidR="006C07A2" w:rsidRPr="002A059F">
                <w:rPr>
                  <w:rFonts w:ascii="Franklin Gothic Book" w:hAnsi="Franklin Gothic Book"/>
                  <w:color w:val="0462C1"/>
                  <w:spacing w:val="-1"/>
                  <w:sz w:val="20"/>
                  <w:szCs w:val="20"/>
                </w:rPr>
                <w:t xml:space="preserve"> </w:t>
              </w:r>
            </w:hyperlink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section.</w:t>
            </w:r>
          </w:p>
        </w:tc>
      </w:tr>
    </w:tbl>
    <w:p w14:paraId="701C9F57" w14:textId="77777777" w:rsidR="008A7FEC" w:rsidRPr="002A059F" w:rsidRDefault="008A7FEC">
      <w:pPr>
        <w:rPr>
          <w:rFonts w:ascii="Franklin Gothic Book" w:hAnsi="Franklin Gothic Book"/>
          <w:sz w:val="20"/>
          <w:szCs w:val="20"/>
        </w:rPr>
        <w:sectPr w:rsidR="008A7FEC" w:rsidRPr="002A059F">
          <w:type w:val="continuous"/>
          <w:pgSz w:w="12240" w:h="15840"/>
          <w:pgMar w:top="720" w:right="580" w:bottom="540" w:left="700" w:header="0" w:footer="357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28"/>
      </w:tblGrid>
      <w:tr w:rsidR="008A7FEC" w:rsidRPr="002A059F" w14:paraId="19BBF3FC" w14:textId="77777777">
        <w:trPr>
          <w:trHeight w:val="515"/>
        </w:trPr>
        <w:tc>
          <w:tcPr>
            <w:tcW w:w="10728" w:type="dxa"/>
            <w:shd w:val="clear" w:color="auto" w:fill="F1F1F1"/>
          </w:tcPr>
          <w:p w14:paraId="1519CC36" w14:textId="77777777" w:rsidR="008A7FEC" w:rsidRPr="002A059F" w:rsidRDefault="006C07A2">
            <w:pPr>
              <w:pStyle w:val="TableParagraph"/>
              <w:spacing w:before="119"/>
              <w:ind w:left="2562" w:right="2557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lastRenderedPageBreak/>
              <w:t>ADDITIONAL</w:t>
            </w:r>
            <w:r w:rsidRPr="002A059F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INFORMATION</w:t>
            </w:r>
            <w:r w:rsidRPr="002A059F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(OPTIONAL)</w:t>
            </w:r>
          </w:p>
        </w:tc>
      </w:tr>
      <w:tr w:rsidR="008A7FEC" w:rsidRPr="002A059F" w14:paraId="737161F1" w14:textId="77777777">
        <w:trPr>
          <w:trHeight w:val="1216"/>
        </w:trPr>
        <w:tc>
          <w:tcPr>
            <w:tcW w:w="10728" w:type="dxa"/>
          </w:tcPr>
          <w:p w14:paraId="5A8BBF25" w14:textId="77777777" w:rsidR="008A7FEC" w:rsidRPr="002A059F" w:rsidRDefault="006C07A2">
            <w:pPr>
              <w:pStyle w:val="TableParagraph"/>
              <w:spacing w:before="119"/>
              <w:ind w:left="107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Please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describe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any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Safety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Plan procedures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not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addressed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above:</w:t>
            </w:r>
          </w:p>
          <w:p w14:paraId="3E30DBE9" w14:textId="77777777" w:rsidR="008A7FEC" w:rsidRPr="002A059F" w:rsidRDefault="006C07A2">
            <w:pPr>
              <w:pStyle w:val="TableParagraph"/>
              <w:ind w:left="107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Click</w:t>
            </w:r>
            <w:r w:rsidRPr="002A059F">
              <w:rPr>
                <w:rFonts w:ascii="Franklin Gothic Book" w:hAnsi="Franklin Gothic Book"/>
                <w:color w:val="808080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or tap</w:t>
            </w:r>
            <w:r w:rsidRPr="002A059F">
              <w:rPr>
                <w:rFonts w:ascii="Franklin Gothic Book" w:hAnsi="Franklin Gothic Book"/>
                <w:color w:val="808080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here</w:t>
            </w:r>
            <w:r w:rsidRPr="002A059F">
              <w:rPr>
                <w:rFonts w:ascii="Franklin Gothic Book" w:hAnsi="Franklin Gothic Book"/>
                <w:color w:val="808080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to enter</w:t>
            </w:r>
            <w:r w:rsidRPr="002A059F">
              <w:rPr>
                <w:rFonts w:ascii="Franklin Gothic Book" w:hAnsi="Franklin Gothic Book"/>
                <w:color w:val="808080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text.</w:t>
            </w:r>
          </w:p>
        </w:tc>
      </w:tr>
      <w:tr w:rsidR="008A7FEC" w:rsidRPr="002A059F" w14:paraId="7D0B7A34" w14:textId="77777777">
        <w:trPr>
          <w:trHeight w:val="515"/>
        </w:trPr>
        <w:tc>
          <w:tcPr>
            <w:tcW w:w="10728" w:type="dxa"/>
            <w:shd w:val="clear" w:color="auto" w:fill="F1F1F1"/>
          </w:tcPr>
          <w:p w14:paraId="5FC754C2" w14:textId="77777777" w:rsidR="008A7FEC" w:rsidRPr="002A059F" w:rsidRDefault="006C07A2">
            <w:pPr>
              <w:pStyle w:val="TableParagraph"/>
              <w:spacing w:before="119"/>
              <w:ind w:left="2562" w:right="2557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bookmarkStart w:id="3" w:name="_bookmark2"/>
            <w:bookmarkEnd w:id="3"/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ASSESSMENTS</w:t>
            </w:r>
            <w:r w:rsidRPr="002A059F">
              <w:rPr>
                <w:rFonts w:ascii="Franklin Gothic Book" w:hAnsi="Franklin Gothic Book"/>
                <w:b/>
                <w:spacing w:val="-5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CHECKLIST</w:t>
            </w:r>
          </w:p>
        </w:tc>
      </w:tr>
      <w:tr w:rsidR="008A7FEC" w:rsidRPr="002A059F" w14:paraId="083A5FF7" w14:textId="77777777">
        <w:trPr>
          <w:trHeight w:val="7870"/>
        </w:trPr>
        <w:tc>
          <w:tcPr>
            <w:tcW w:w="10728" w:type="dxa"/>
          </w:tcPr>
          <w:p w14:paraId="3C5C1407" w14:textId="77777777" w:rsidR="008A7FEC" w:rsidRPr="002A059F" w:rsidRDefault="006C07A2">
            <w:pPr>
              <w:pStyle w:val="TableParagraph"/>
              <w:spacing w:before="123" w:line="237" w:lineRule="auto"/>
              <w:ind w:left="107" w:right="2717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This is not an all-inclusive list. Please add any assessments that are not listed.</w:t>
            </w:r>
            <w:r w:rsidRPr="002A059F">
              <w:rPr>
                <w:rFonts w:ascii="Franklin Gothic Book" w:hAnsi="Franklin Gothic Book"/>
                <w:b/>
                <w:spacing w:val="-57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Check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all that apply:</w:t>
            </w:r>
          </w:p>
          <w:p w14:paraId="33792331" w14:textId="77777777" w:rsidR="008A7FEC" w:rsidRPr="002A059F" w:rsidRDefault="008A7FEC">
            <w:pPr>
              <w:pStyle w:val="TableParagraph"/>
              <w:spacing w:before="4"/>
              <w:rPr>
                <w:rFonts w:ascii="Franklin Gothic Book" w:hAnsi="Franklin Gothic Book"/>
                <w:sz w:val="20"/>
                <w:szCs w:val="20"/>
              </w:rPr>
            </w:pPr>
          </w:p>
          <w:p w14:paraId="4947CFB0" w14:textId="76CCF07F" w:rsidR="008A7FEC" w:rsidRPr="002A059F" w:rsidRDefault="007D6D92" w:rsidP="00F05334">
            <w:pPr>
              <w:pStyle w:val="TableParagraph"/>
              <w:tabs>
                <w:tab w:val="left" w:pos="408"/>
              </w:tabs>
              <w:ind w:left="693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3343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3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5334" w:rsidRPr="002A059F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Beck</w:t>
            </w:r>
            <w:r w:rsidR="006C07A2"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Family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of</w:t>
            </w:r>
            <w:r w:rsidR="006C07A2"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Assessment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E66828" w:rsidRPr="002A059F">
              <w:rPr>
                <w:rFonts w:ascii="Franklin Gothic Book" w:hAnsi="Franklin Gothic Book"/>
                <w:sz w:val="20"/>
                <w:szCs w:val="20"/>
              </w:rPr>
              <w:t>e.g.,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BDI,</w:t>
            </w:r>
            <w:r w:rsidR="006C07A2"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BDI-II,</w:t>
            </w:r>
            <w:r w:rsidR="006C07A2" w:rsidRPr="002A059F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BAI,</w:t>
            </w:r>
            <w:r w:rsidR="006C07A2"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BSS,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BYI-II)</w:t>
            </w:r>
          </w:p>
          <w:p w14:paraId="62F77850" w14:textId="77777777" w:rsidR="008A7FEC" w:rsidRPr="002A059F" w:rsidRDefault="008A7FEC">
            <w:pPr>
              <w:pStyle w:val="TableParagraph"/>
              <w:spacing w:before="4"/>
              <w:rPr>
                <w:rFonts w:ascii="Franklin Gothic Book" w:hAnsi="Franklin Gothic Book"/>
                <w:sz w:val="20"/>
                <w:szCs w:val="20"/>
              </w:rPr>
            </w:pPr>
          </w:p>
          <w:p w14:paraId="4ACF8C0C" w14:textId="420DBB28" w:rsidR="008A7FEC" w:rsidRPr="002A059F" w:rsidRDefault="007D6D92" w:rsidP="00F05334">
            <w:pPr>
              <w:pStyle w:val="TableParagraph"/>
              <w:tabs>
                <w:tab w:val="left" w:pos="408"/>
              </w:tabs>
              <w:ind w:left="693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135618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3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5334" w:rsidRPr="002A059F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CDI</w:t>
            </w:r>
            <w:r w:rsidR="006C07A2" w:rsidRPr="00F0533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Family</w:t>
            </w:r>
            <w:r w:rsidR="006C07A2" w:rsidRPr="00F0533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of</w:t>
            </w:r>
            <w:r w:rsidR="006C07A2" w:rsidRPr="00F0533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Assessments</w:t>
            </w:r>
            <w:r w:rsidR="006C07A2" w:rsidRPr="00F0533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E66828" w:rsidRPr="002A059F">
              <w:rPr>
                <w:rFonts w:ascii="Franklin Gothic Book" w:hAnsi="Franklin Gothic Book"/>
                <w:sz w:val="20"/>
                <w:szCs w:val="20"/>
              </w:rPr>
              <w:t>e.g.,</w:t>
            </w:r>
            <w:r w:rsidR="006C07A2" w:rsidRPr="00F0533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CDI-2)</w:t>
            </w:r>
          </w:p>
          <w:p w14:paraId="173C9349" w14:textId="77777777" w:rsidR="008A7FEC" w:rsidRPr="002A059F" w:rsidRDefault="008A7FEC" w:rsidP="00F05334">
            <w:pPr>
              <w:pStyle w:val="TableParagraph"/>
              <w:tabs>
                <w:tab w:val="left" w:pos="408"/>
              </w:tabs>
              <w:ind w:left="693"/>
              <w:rPr>
                <w:rFonts w:ascii="Franklin Gothic Book" w:hAnsi="Franklin Gothic Book"/>
                <w:sz w:val="20"/>
                <w:szCs w:val="20"/>
              </w:rPr>
            </w:pPr>
          </w:p>
          <w:p w14:paraId="09EB12B7" w14:textId="5D298AB4" w:rsidR="008A7FEC" w:rsidRPr="002A059F" w:rsidRDefault="007D6D92" w:rsidP="00F05334">
            <w:pPr>
              <w:pStyle w:val="TableParagraph"/>
              <w:tabs>
                <w:tab w:val="left" w:pos="408"/>
              </w:tabs>
              <w:ind w:left="693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72147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3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5334" w:rsidRPr="002A059F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CES-D</w:t>
            </w:r>
            <w:r w:rsidR="006C07A2" w:rsidRPr="00F0533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Family</w:t>
            </w:r>
            <w:r w:rsidR="006C07A2" w:rsidRPr="00F0533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of</w:t>
            </w:r>
            <w:r w:rsidR="006C07A2" w:rsidRPr="00F0533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Assessments</w:t>
            </w:r>
            <w:r w:rsidR="006C07A2" w:rsidRPr="00F0533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E66828" w:rsidRPr="002A059F">
              <w:rPr>
                <w:rFonts w:ascii="Franklin Gothic Book" w:hAnsi="Franklin Gothic Book"/>
                <w:sz w:val="20"/>
                <w:szCs w:val="20"/>
              </w:rPr>
              <w:t>e.g.,</w:t>
            </w:r>
            <w:r w:rsidR="006C07A2" w:rsidRPr="00F0533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CES-D,</w:t>
            </w:r>
            <w:r w:rsidR="006C07A2" w:rsidRPr="00F0533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CESD-R)</w:t>
            </w:r>
          </w:p>
          <w:p w14:paraId="1A39BCFE" w14:textId="77777777" w:rsidR="008A7FEC" w:rsidRPr="002A059F" w:rsidRDefault="008A7FEC" w:rsidP="00F05334">
            <w:pPr>
              <w:pStyle w:val="TableParagraph"/>
              <w:tabs>
                <w:tab w:val="left" w:pos="408"/>
              </w:tabs>
              <w:ind w:left="693"/>
              <w:rPr>
                <w:rFonts w:ascii="Franklin Gothic Book" w:hAnsi="Franklin Gothic Book"/>
                <w:sz w:val="20"/>
                <w:szCs w:val="20"/>
              </w:rPr>
            </w:pPr>
          </w:p>
          <w:p w14:paraId="34140CD4" w14:textId="50AEA447" w:rsidR="008A7FEC" w:rsidRPr="002A059F" w:rsidRDefault="007D6D92" w:rsidP="00F05334">
            <w:pPr>
              <w:pStyle w:val="TableParagraph"/>
              <w:tabs>
                <w:tab w:val="left" w:pos="408"/>
              </w:tabs>
              <w:ind w:left="693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179066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3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5334" w:rsidRPr="002A059F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Depression</w:t>
            </w:r>
            <w:r w:rsidR="006C07A2" w:rsidRPr="00F0533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Anxiety</w:t>
            </w:r>
            <w:r w:rsidR="006C07A2" w:rsidRPr="00F0533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Stress</w:t>
            </w:r>
            <w:r w:rsidR="006C07A2" w:rsidRPr="00F0533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Scales</w:t>
            </w:r>
            <w:r w:rsidR="006C07A2" w:rsidRPr="00F0533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(DASS)</w:t>
            </w:r>
          </w:p>
          <w:p w14:paraId="003CEF78" w14:textId="77777777" w:rsidR="008A7FEC" w:rsidRPr="002A059F" w:rsidRDefault="008A7FEC" w:rsidP="00F05334">
            <w:pPr>
              <w:pStyle w:val="TableParagraph"/>
              <w:tabs>
                <w:tab w:val="left" w:pos="408"/>
              </w:tabs>
              <w:ind w:left="693"/>
              <w:rPr>
                <w:rFonts w:ascii="Franklin Gothic Book" w:hAnsi="Franklin Gothic Book"/>
                <w:sz w:val="20"/>
                <w:szCs w:val="20"/>
              </w:rPr>
            </w:pPr>
          </w:p>
          <w:p w14:paraId="3CBB88E3" w14:textId="4215D7A3" w:rsidR="008A7FEC" w:rsidRPr="002A059F" w:rsidRDefault="007D6D92" w:rsidP="00F05334">
            <w:pPr>
              <w:pStyle w:val="TableParagraph"/>
              <w:tabs>
                <w:tab w:val="left" w:pos="408"/>
              </w:tabs>
              <w:ind w:left="693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42942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3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5334" w:rsidRPr="002A059F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ICD</w:t>
            </w:r>
            <w:r w:rsidR="006C07A2" w:rsidRPr="00F0533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Family</w:t>
            </w:r>
            <w:r w:rsidR="006C07A2" w:rsidRPr="00F0533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of</w:t>
            </w:r>
            <w:r w:rsidR="006C07A2" w:rsidRPr="00F0533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Assessments</w:t>
            </w:r>
            <w:r w:rsidR="006C07A2" w:rsidRPr="00F0533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E66828" w:rsidRPr="002A059F">
              <w:rPr>
                <w:rFonts w:ascii="Franklin Gothic Book" w:hAnsi="Franklin Gothic Book"/>
                <w:sz w:val="20"/>
                <w:szCs w:val="20"/>
              </w:rPr>
              <w:t>e.g.,</w:t>
            </w:r>
            <w:r w:rsidR="006C07A2" w:rsidRPr="00F0533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ICD-10)</w:t>
            </w:r>
          </w:p>
          <w:p w14:paraId="017F5273" w14:textId="77777777" w:rsidR="008A7FEC" w:rsidRPr="002A059F" w:rsidRDefault="008A7FEC" w:rsidP="00F05334">
            <w:pPr>
              <w:pStyle w:val="TableParagraph"/>
              <w:tabs>
                <w:tab w:val="left" w:pos="408"/>
              </w:tabs>
              <w:ind w:left="693"/>
              <w:rPr>
                <w:rFonts w:ascii="Franklin Gothic Book" w:hAnsi="Franklin Gothic Book"/>
                <w:sz w:val="20"/>
                <w:szCs w:val="20"/>
              </w:rPr>
            </w:pPr>
          </w:p>
          <w:p w14:paraId="0C8AA972" w14:textId="6DD7D028" w:rsidR="008A7FEC" w:rsidRPr="002A059F" w:rsidRDefault="007D6D92" w:rsidP="00F05334">
            <w:pPr>
              <w:pStyle w:val="TableParagraph"/>
              <w:tabs>
                <w:tab w:val="left" w:pos="408"/>
              </w:tabs>
              <w:ind w:left="693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90715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3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5334" w:rsidRPr="002A059F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Structured</w:t>
            </w:r>
            <w:r w:rsidR="006C07A2" w:rsidRPr="00F0533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Diagnostic</w:t>
            </w:r>
            <w:r w:rsidR="006C07A2" w:rsidRPr="00F0533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Interviews</w:t>
            </w:r>
            <w:r w:rsidR="006C07A2" w:rsidRPr="00F0533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E66828" w:rsidRPr="002A059F">
              <w:rPr>
                <w:rFonts w:ascii="Franklin Gothic Book" w:hAnsi="Franklin Gothic Book"/>
                <w:sz w:val="20"/>
                <w:szCs w:val="20"/>
              </w:rPr>
              <w:t>e.g.,</w:t>
            </w:r>
            <w:r w:rsidR="006C07A2" w:rsidRPr="00F0533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DSM-5)</w:t>
            </w:r>
          </w:p>
          <w:p w14:paraId="3E933F93" w14:textId="77777777" w:rsidR="008A7FEC" w:rsidRPr="002A059F" w:rsidRDefault="008A7FEC" w:rsidP="00F05334">
            <w:pPr>
              <w:pStyle w:val="TableParagraph"/>
              <w:tabs>
                <w:tab w:val="left" w:pos="408"/>
              </w:tabs>
              <w:ind w:left="693"/>
              <w:rPr>
                <w:rFonts w:ascii="Franklin Gothic Book" w:hAnsi="Franklin Gothic Book"/>
                <w:sz w:val="20"/>
                <w:szCs w:val="20"/>
              </w:rPr>
            </w:pPr>
          </w:p>
          <w:p w14:paraId="31FAC27B" w14:textId="7AF350BF" w:rsidR="008A7FEC" w:rsidRPr="002A059F" w:rsidRDefault="007D6D92" w:rsidP="00F05334">
            <w:pPr>
              <w:pStyle w:val="TableParagraph"/>
              <w:tabs>
                <w:tab w:val="left" w:pos="408"/>
              </w:tabs>
              <w:ind w:left="693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107312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3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5334" w:rsidRPr="002A059F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Kessler</w:t>
            </w:r>
            <w:r w:rsidR="006C07A2" w:rsidRPr="00F0533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Family</w:t>
            </w:r>
            <w:r w:rsidR="006C07A2" w:rsidRPr="00F0533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Screening</w:t>
            </w:r>
            <w:r w:rsidR="006C07A2" w:rsidRPr="00F0533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Scales</w:t>
            </w:r>
            <w:r w:rsidR="006C07A2" w:rsidRPr="00F0533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E66828" w:rsidRPr="002A059F">
              <w:rPr>
                <w:rFonts w:ascii="Franklin Gothic Book" w:hAnsi="Franklin Gothic Book"/>
                <w:sz w:val="20"/>
                <w:szCs w:val="20"/>
              </w:rPr>
              <w:t>e.g.,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 xml:space="preserve"> K6,</w:t>
            </w:r>
            <w:r w:rsidR="006C07A2" w:rsidRPr="00F0533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K10)</w:t>
            </w:r>
          </w:p>
          <w:p w14:paraId="7C03C332" w14:textId="77777777" w:rsidR="008A7FEC" w:rsidRPr="002A059F" w:rsidRDefault="008A7FEC" w:rsidP="00F05334">
            <w:pPr>
              <w:pStyle w:val="TableParagraph"/>
              <w:tabs>
                <w:tab w:val="left" w:pos="408"/>
              </w:tabs>
              <w:ind w:left="693"/>
              <w:rPr>
                <w:rFonts w:ascii="Franklin Gothic Book" w:hAnsi="Franklin Gothic Book"/>
                <w:sz w:val="20"/>
                <w:szCs w:val="20"/>
              </w:rPr>
            </w:pPr>
          </w:p>
          <w:p w14:paraId="37643F30" w14:textId="41C72873" w:rsidR="008A7FEC" w:rsidRPr="002A059F" w:rsidRDefault="007D6D92" w:rsidP="00F05334">
            <w:pPr>
              <w:pStyle w:val="TableParagraph"/>
              <w:tabs>
                <w:tab w:val="left" w:pos="408"/>
              </w:tabs>
              <w:ind w:left="693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16661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3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5334" w:rsidRPr="002A059F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Assess</w:t>
            </w:r>
            <w:r w:rsidR="006C07A2" w:rsidRPr="00F0533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for</w:t>
            </w:r>
            <w:r w:rsidR="006C07A2" w:rsidRPr="00F0533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suicide and/or homicide</w:t>
            </w:r>
            <w:r w:rsidR="006C07A2" w:rsidRPr="00F0533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risk</w:t>
            </w:r>
          </w:p>
          <w:p w14:paraId="1BD8EF2E" w14:textId="77777777" w:rsidR="008A7FEC" w:rsidRPr="002A059F" w:rsidRDefault="008A7FEC" w:rsidP="00F05334">
            <w:pPr>
              <w:pStyle w:val="TableParagraph"/>
              <w:tabs>
                <w:tab w:val="left" w:pos="408"/>
              </w:tabs>
              <w:ind w:left="693"/>
              <w:rPr>
                <w:rFonts w:ascii="Franklin Gothic Book" w:hAnsi="Franklin Gothic Book"/>
                <w:sz w:val="20"/>
                <w:szCs w:val="20"/>
              </w:rPr>
            </w:pPr>
          </w:p>
          <w:p w14:paraId="6C5C69E9" w14:textId="179C0AFD" w:rsidR="008A7FEC" w:rsidRPr="002A059F" w:rsidRDefault="007D6D92" w:rsidP="00F05334">
            <w:pPr>
              <w:pStyle w:val="TableParagraph"/>
              <w:tabs>
                <w:tab w:val="left" w:pos="408"/>
              </w:tabs>
              <w:ind w:left="693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88247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3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5334" w:rsidRPr="002A059F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Illinois</w:t>
            </w:r>
            <w:r w:rsidR="006C07A2" w:rsidRPr="00F0533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Snapshot</w:t>
            </w:r>
            <w:r w:rsidR="006C07A2" w:rsidRPr="00F0533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of</w:t>
            </w:r>
            <w:r w:rsidR="006C07A2" w:rsidRPr="00F0533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Early</w:t>
            </w:r>
            <w:r w:rsidR="006C07A2" w:rsidRPr="00F0533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Literacy</w:t>
            </w:r>
            <w:r w:rsidR="006C07A2" w:rsidRPr="00F0533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(ISEL)</w:t>
            </w:r>
          </w:p>
          <w:p w14:paraId="3058044F" w14:textId="77777777" w:rsidR="008A7FEC" w:rsidRPr="002A059F" w:rsidRDefault="008A7FEC" w:rsidP="00F05334">
            <w:pPr>
              <w:pStyle w:val="TableParagraph"/>
              <w:tabs>
                <w:tab w:val="left" w:pos="408"/>
              </w:tabs>
              <w:ind w:left="693"/>
              <w:rPr>
                <w:rFonts w:ascii="Franklin Gothic Book" w:hAnsi="Franklin Gothic Book"/>
                <w:sz w:val="20"/>
                <w:szCs w:val="20"/>
              </w:rPr>
            </w:pPr>
          </w:p>
          <w:p w14:paraId="3BAA1D7F" w14:textId="3A4AEA7D" w:rsidR="008A7FEC" w:rsidRPr="002A059F" w:rsidRDefault="007D6D92" w:rsidP="00F05334">
            <w:pPr>
              <w:pStyle w:val="TableParagraph"/>
              <w:tabs>
                <w:tab w:val="left" w:pos="408"/>
              </w:tabs>
              <w:ind w:left="693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139254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3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5334" w:rsidRPr="002A059F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Other:</w:t>
            </w:r>
            <w:r w:rsidR="006C07A2" w:rsidRPr="00F05334">
              <w:rPr>
                <w:rFonts w:ascii="Franklin Gothic Book" w:hAnsi="Franklin Gothic Book"/>
                <w:sz w:val="20"/>
                <w:szCs w:val="20"/>
              </w:rPr>
              <w:t xml:space="preserve"> Click or tap here to enter text.</w:t>
            </w:r>
          </w:p>
        </w:tc>
      </w:tr>
    </w:tbl>
    <w:p w14:paraId="42803D81" w14:textId="77777777" w:rsidR="006C07A2" w:rsidRPr="002A059F" w:rsidRDefault="006C07A2">
      <w:pPr>
        <w:rPr>
          <w:rFonts w:ascii="Franklin Gothic Book" w:hAnsi="Franklin Gothic Book"/>
          <w:sz w:val="20"/>
          <w:szCs w:val="20"/>
        </w:rPr>
      </w:pPr>
    </w:p>
    <w:sectPr w:rsidR="006C07A2" w:rsidRPr="002A059F">
      <w:type w:val="continuous"/>
      <w:pgSz w:w="12240" w:h="15840"/>
      <w:pgMar w:top="720" w:right="580" w:bottom="540" w:left="700" w:header="0" w:footer="3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6D785" w14:textId="77777777" w:rsidR="008F2375" w:rsidRDefault="008F2375">
      <w:r>
        <w:separator/>
      </w:r>
    </w:p>
  </w:endnote>
  <w:endnote w:type="continuationSeparator" w:id="0">
    <w:p w14:paraId="62568046" w14:textId="77777777" w:rsidR="008F2375" w:rsidRDefault="008F2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Franklin Gothic Book" w:hAnsi="Franklin Gothic Book"/>
        <w:sz w:val="18"/>
        <w:szCs w:val="18"/>
      </w:rPr>
      <w:id w:val="1479112400"/>
      <w:docPartObj>
        <w:docPartGallery w:val="Page Numbers (Bottom of Page)"/>
        <w:docPartUnique/>
      </w:docPartObj>
    </w:sdtPr>
    <w:sdtEndPr/>
    <w:sdtContent>
      <w:sdt>
        <w:sdtPr>
          <w:rPr>
            <w:rFonts w:ascii="Franklin Gothic Book" w:hAnsi="Franklin Gothic Book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913E09" w14:textId="439E59AF" w:rsidR="00BB6886" w:rsidRPr="00BB6886" w:rsidRDefault="00BB6886">
            <w:pPr>
              <w:pStyle w:val="Footer"/>
              <w:jc w:val="right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6/2/2021</w:t>
            </w:r>
            <w:r>
              <w:rPr>
                <w:rFonts w:ascii="Franklin Gothic Book" w:hAnsi="Franklin Gothic Book"/>
                <w:sz w:val="18"/>
                <w:szCs w:val="18"/>
              </w:rPr>
              <w:tab/>
            </w:r>
            <w:r>
              <w:rPr>
                <w:rFonts w:ascii="Franklin Gothic Book" w:hAnsi="Franklin Gothic Book"/>
                <w:sz w:val="18"/>
                <w:szCs w:val="18"/>
              </w:rPr>
              <w:tab/>
            </w:r>
            <w:r w:rsidRPr="00BB6886">
              <w:rPr>
                <w:rFonts w:ascii="Franklin Gothic Book" w:hAnsi="Franklin Gothic Book"/>
                <w:sz w:val="18"/>
                <w:szCs w:val="18"/>
              </w:rPr>
              <w:t xml:space="preserve">Page </w:t>
            </w:r>
            <w:r w:rsidRPr="00BB6886">
              <w:rPr>
                <w:rFonts w:ascii="Franklin Gothic Book" w:hAnsi="Franklin Gothic Book"/>
                <w:b/>
                <w:bCs/>
                <w:sz w:val="18"/>
                <w:szCs w:val="18"/>
              </w:rPr>
              <w:fldChar w:fldCharType="begin"/>
            </w:r>
            <w:r w:rsidRPr="00BB6886">
              <w:rPr>
                <w:rFonts w:ascii="Franklin Gothic Book" w:hAnsi="Franklin Gothic Book"/>
                <w:b/>
                <w:bCs/>
                <w:sz w:val="18"/>
                <w:szCs w:val="18"/>
              </w:rPr>
              <w:instrText xml:space="preserve"> PAGE </w:instrText>
            </w:r>
            <w:r w:rsidRPr="00BB6886">
              <w:rPr>
                <w:rFonts w:ascii="Franklin Gothic Book" w:hAnsi="Franklin Gothic Book"/>
                <w:b/>
                <w:bCs/>
                <w:sz w:val="18"/>
                <w:szCs w:val="18"/>
              </w:rPr>
              <w:fldChar w:fldCharType="separate"/>
            </w:r>
            <w:r w:rsidRPr="00BB6886">
              <w:rPr>
                <w:rFonts w:ascii="Franklin Gothic Book" w:hAnsi="Franklin Gothic Book"/>
                <w:b/>
                <w:bCs/>
                <w:noProof/>
                <w:sz w:val="18"/>
                <w:szCs w:val="18"/>
              </w:rPr>
              <w:t>2</w:t>
            </w:r>
            <w:r w:rsidRPr="00BB6886">
              <w:rPr>
                <w:rFonts w:ascii="Franklin Gothic Book" w:hAnsi="Franklin Gothic Book"/>
                <w:b/>
                <w:bCs/>
                <w:sz w:val="18"/>
                <w:szCs w:val="18"/>
              </w:rPr>
              <w:fldChar w:fldCharType="end"/>
            </w:r>
            <w:r w:rsidRPr="00BB6886">
              <w:rPr>
                <w:rFonts w:ascii="Franklin Gothic Book" w:hAnsi="Franklin Gothic Book"/>
                <w:sz w:val="18"/>
                <w:szCs w:val="18"/>
              </w:rPr>
              <w:t xml:space="preserve"> of </w:t>
            </w:r>
            <w:r w:rsidRPr="00BB6886">
              <w:rPr>
                <w:rFonts w:ascii="Franklin Gothic Book" w:hAnsi="Franklin Gothic Book"/>
                <w:b/>
                <w:bCs/>
                <w:sz w:val="18"/>
                <w:szCs w:val="18"/>
              </w:rPr>
              <w:fldChar w:fldCharType="begin"/>
            </w:r>
            <w:r w:rsidRPr="00BB6886">
              <w:rPr>
                <w:rFonts w:ascii="Franklin Gothic Book" w:hAnsi="Franklin Gothic Book"/>
                <w:b/>
                <w:bCs/>
                <w:sz w:val="18"/>
                <w:szCs w:val="18"/>
              </w:rPr>
              <w:instrText xml:space="preserve"> NUMPAGES  </w:instrText>
            </w:r>
            <w:r w:rsidRPr="00BB6886">
              <w:rPr>
                <w:rFonts w:ascii="Franklin Gothic Book" w:hAnsi="Franklin Gothic Book"/>
                <w:b/>
                <w:bCs/>
                <w:sz w:val="18"/>
                <w:szCs w:val="18"/>
              </w:rPr>
              <w:fldChar w:fldCharType="separate"/>
            </w:r>
            <w:r w:rsidRPr="00BB6886">
              <w:rPr>
                <w:rFonts w:ascii="Franklin Gothic Book" w:hAnsi="Franklin Gothic Book"/>
                <w:b/>
                <w:bCs/>
                <w:noProof/>
                <w:sz w:val="18"/>
                <w:szCs w:val="18"/>
              </w:rPr>
              <w:t>2</w:t>
            </w:r>
            <w:r w:rsidRPr="00BB6886">
              <w:rPr>
                <w:rFonts w:ascii="Franklin Gothic Book" w:hAnsi="Franklin Gothic Book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79A77E2" w14:textId="77777777" w:rsidR="009C1BF4" w:rsidRDefault="009C1B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8D754" w14:textId="77777777" w:rsidR="008F2375" w:rsidRDefault="008F2375">
      <w:r>
        <w:separator/>
      </w:r>
    </w:p>
  </w:footnote>
  <w:footnote w:type="continuationSeparator" w:id="0">
    <w:p w14:paraId="60DB5E98" w14:textId="77777777" w:rsidR="008F2375" w:rsidRDefault="008F2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23BF9"/>
    <w:multiLevelType w:val="hybridMultilevel"/>
    <w:tmpl w:val="0F6CF49C"/>
    <w:lvl w:ilvl="0" w:tplc="9B5A5CF2">
      <w:numFmt w:val="bullet"/>
      <w:lvlText w:val="☐"/>
      <w:lvlJc w:val="left"/>
      <w:pPr>
        <w:ind w:left="407" w:hanging="30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73AFCE8">
      <w:numFmt w:val="bullet"/>
      <w:lvlText w:val="•"/>
      <w:lvlJc w:val="left"/>
      <w:pPr>
        <w:ind w:left="1431" w:hanging="300"/>
      </w:pPr>
      <w:rPr>
        <w:rFonts w:hint="default"/>
        <w:lang w:val="en-US" w:eastAsia="en-US" w:bidi="ar-SA"/>
      </w:rPr>
    </w:lvl>
    <w:lvl w:ilvl="2" w:tplc="061E26C6">
      <w:numFmt w:val="bullet"/>
      <w:lvlText w:val="•"/>
      <w:lvlJc w:val="left"/>
      <w:pPr>
        <w:ind w:left="2463" w:hanging="300"/>
      </w:pPr>
      <w:rPr>
        <w:rFonts w:hint="default"/>
        <w:lang w:val="en-US" w:eastAsia="en-US" w:bidi="ar-SA"/>
      </w:rPr>
    </w:lvl>
    <w:lvl w:ilvl="3" w:tplc="BEA2E4C2">
      <w:numFmt w:val="bullet"/>
      <w:lvlText w:val="•"/>
      <w:lvlJc w:val="left"/>
      <w:pPr>
        <w:ind w:left="3495" w:hanging="300"/>
      </w:pPr>
      <w:rPr>
        <w:rFonts w:hint="default"/>
        <w:lang w:val="en-US" w:eastAsia="en-US" w:bidi="ar-SA"/>
      </w:rPr>
    </w:lvl>
    <w:lvl w:ilvl="4" w:tplc="7BE0CB86">
      <w:numFmt w:val="bullet"/>
      <w:lvlText w:val="•"/>
      <w:lvlJc w:val="left"/>
      <w:pPr>
        <w:ind w:left="4527" w:hanging="300"/>
      </w:pPr>
      <w:rPr>
        <w:rFonts w:hint="default"/>
        <w:lang w:val="en-US" w:eastAsia="en-US" w:bidi="ar-SA"/>
      </w:rPr>
    </w:lvl>
    <w:lvl w:ilvl="5" w:tplc="7D8CD924">
      <w:numFmt w:val="bullet"/>
      <w:lvlText w:val="•"/>
      <w:lvlJc w:val="left"/>
      <w:pPr>
        <w:ind w:left="5559" w:hanging="300"/>
      </w:pPr>
      <w:rPr>
        <w:rFonts w:hint="default"/>
        <w:lang w:val="en-US" w:eastAsia="en-US" w:bidi="ar-SA"/>
      </w:rPr>
    </w:lvl>
    <w:lvl w:ilvl="6" w:tplc="BE44DE80">
      <w:numFmt w:val="bullet"/>
      <w:lvlText w:val="•"/>
      <w:lvlJc w:val="left"/>
      <w:pPr>
        <w:ind w:left="6590" w:hanging="300"/>
      </w:pPr>
      <w:rPr>
        <w:rFonts w:hint="default"/>
        <w:lang w:val="en-US" w:eastAsia="en-US" w:bidi="ar-SA"/>
      </w:rPr>
    </w:lvl>
    <w:lvl w:ilvl="7" w:tplc="5F860A96">
      <w:numFmt w:val="bullet"/>
      <w:lvlText w:val="•"/>
      <w:lvlJc w:val="left"/>
      <w:pPr>
        <w:ind w:left="7622" w:hanging="300"/>
      </w:pPr>
      <w:rPr>
        <w:rFonts w:hint="default"/>
        <w:lang w:val="en-US" w:eastAsia="en-US" w:bidi="ar-SA"/>
      </w:rPr>
    </w:lvl>
    <w:lvl w:ilvl="8" w:tplc="9014C35C">
      <w:numFmt w:val="bullet"/>
      <w:lvlText w:val="•"/>
      <w:lvlJc w:val="left"/>
      <w:pPr>
        <w:ind w:left="8654" w:hanging="300"/>
      </w:pPr>
      <w:rPr>
        <w:rFonts w:hint="default"/>
        <w:lang w:val="en-US" w:eastAsia="en-US" w:bidi="ar-SA"/>
      </w:rPr>
    </w:lvl>
  </w:abstractNum>
  <w:abstractNum w:abstractNumId="1" w15:restartNumberingAfterBreak="0">
    <w:nsid w:val="0C9B4807"/>
    <w:multiLevelType w:val="hybridMultilevel"/>
    <w:tmpl w:val="F210E976"/>
    <w:lvl w:ilvl="0" w:tplc="E16ECFF8">
      <w:numFmt w:val="bullet"/>
      <w:lvlText w:val="☐"/>
      <w:lvlJc w:val="left"/>
      <w:pPr>
        <w:ind w:left="374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2F82330">
      <w:numFmt w:val="bullet"/>
      <w:lvlText w:val="•"/>
      <w:lvlJc w:val="left"/>
      <w:pPr>
        <w:ind w:left="521" w:hanging="267"/>
      </w:pPr>
      <w:rPr>
        <w:rFonts w:hint="default"/>
        <w:lang w:val="en-US" w:eastAsia="en-US" w:bidi="ar-SA"/>
      </w:rPr>
    </w:lvl>
    <w:lvl w:ilvl="2" w:tplc="3F52B864">
      <w:numFmt w:val="bullet"/>
      <w:lvlText w:val="•"/>
      <w:lvlJc w:val="left"/>
      <w:pPr>
        <w:ind w:left="662" w:hanging="267"/>
      </w:pPr>
      <w:rPr>
        <w:rFonts w:hint="default"/>
        <w:lang w:val="en-US" w:eastAsia="en-US" w:bidi="ar-SA"/>
      </w:rPr>
    </w:lvl>
    <w:lvl w:ilvl="3" w:tplc="507AD11C">
      <w:numFmt w:val="bullet"/>
      <w:lvlText w:val="•"/>
      <w:lvlJc w:val="left"/>
      <w:pPr>
        <w:ind w:left="803" w:hanging="267"/>
      </w:pPr>
      <w:rPr>
        <w:rFonts w:hint="default"/>
        <w:lang w:val="en-US" w:eastAsia="en-US" w:bidi="ar-SA"/>
      </w:rPr>
    </w:lvl>
    <w:lvl w:ilvl="4" w:tplc="A8C8AAD8">
      <w:numFmt w:val="bullet"/>
      <w:lvlText w:val="•"/>
      <w:lvlJc w:val="left"/>
      <w:pPr>
        <w:ind w:left="945" w:hanging="267"/>
      </w:pPr>
      <w:rPr>
        <w:rFonts w:hint="default"/>
        <w:lang w:val="en-US" w:eastAsia="en-US" w:bidi="ar-SA"/>
      </w:rPr>
    </w:lvl>
    <w:lvl w:ilvl="5" w:tplc="96D03DE4">
      <w:numFmt w:val="bullet"/>
      <w:lvlText w:val="•"/>
      <w:lvlJc w:val="left"/>
      <w:pPr>
        <w:ind w:left="1086" w:hanging="267"/>
      </w:pPr>
      <w:rPr>
        <w:rFonts w:hint="default"/>
        <w:lang w:val="en-US" w:eastAsia="en-US" w:bidi="ar-SA"/>
      </w:rPr>
    </w:lvl>
    <w:lvl w:ilvl="6" w:tplc="A75CFE9E">
      <w:numFmt w:val="bullet"/>
      <w:lvlText w:val="•"/>
      <w:lvlJc w:val="left"/>
      <w:pPr>
        <w:ind w:left="1227" w:hanging="267"/>
      </w:pPr>
      <w:rPr>
        <w:rFonts w:hint="default"/>
        <w:lang w:val="en-US" w:eastAsia="en-US" w:bidi="ar-SA"/>
      </w:rPr>
    </w:lvl>
    <w:lvl w:ilvl="7" w:tplc="94A6112C">
      <w:numFmt w:val="bullet"/>
      <w:lvlText w:val="•"/>
      <w:lvlJc w:val="left"/>
      <w:pPr>
        <w:ind w:left="1369" w:hanging="267"/>
      </w:pPr>
      <w:rPr>
        <w:rFonts w:hint="default"/>
        <w:lang w:val="en-US" w:eastAsia="en-US" w:bidi="ar-SA"/>
      </w:rPr>
    </w:lvl>
    <w:lvl w:ilvl="8" w:tplc="2986837A">
      <w:numFmt w:val="bullet"/>
      <w:lvlText w:val="•"/>
      <w:lvlJc w:val="left"/>
      <w:pPr>
        <w:ind w:left="1510" w:hanging="267"/>
      </w:pPr>
      <w:rPr>
        <w:rFonts w:hint="default"/>
        <w:lang w:val="en-US" w:eastAsia="en-US" w:bidi="ar-SA"/>
      </w:rPr>
    </w:lvl>
  </w:abstractNum>
  <w:abstractNum w:abstractNumId="2" w15:restartNumberingAfterBreak="0">
    <w:nsid w:val="10FE08B9"/>
    <w:multiLevelType w:val="hybridMultilevel"/>
    <w:tmpl w:val="931C06F2"/>
    <w:lvl w:ilvl="0" w:tplc="AD90238E">
      <w:numFmt w:val="bullet"/>
      <w:lvlText w:val="☐"/>
      <w:lvlJc w:val="left"/>
      <w:pPr>
        <w:ind w:left="107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33406F4">
      <w:numFmt w:val="bullet"/>
      <w:lvlText w:val="•"/>
      <w:lvlJc w:val="left"/>
      <w:pPr>
        <w:ind w:left="1161" w:hanging="267"/>
      </w:pPr>
      <w:rPr>
        <w:rFonts w:hint="default"/>
        <w:lang w:val="en-US" w:eastAsia="en-US" w:bidi="ar-SA"/>
      </w:rPr>
    </w:lvl>
    <w:lvl w:ilvl="2" w:tplc="10A623AC">
      <w:numFmt w:val="bullet"/>
      <w:lvlText w:val="•"/>
      <w:lvlJc w:val="left"/>
      <w:pPr>
        <w:ind w:left="2223" w:hanging="267"/>
      </w:pPr>
      <w:rPr>
        <w:rFonts w:hint="default"/>
        <w:lang w:val="en-US" w:eastAsia="en-US" w:bidi="ar-SA"/>
      </w:rPr>
    </w:lvl>
    <w:lvl w:ilvl="3" w:tplc="C52EEC00">
      <w:numFmt w:val="bullet"/>
      <w:lvlText w:val="•"/>
      <w:lvlJc w:val="left"/>
      <w:pPr>
        <w:ind w:left="3285" w:hanging="267"/>
      </w:pPr>
      <w:rPr>
        <w:rFonts w:hint="default"/>
        <w:lang w:val="en-US" w:eastAsia="en-US" w:bidi="ar-SA"/>
      </w:rPr>
    </w:lvl>
    <w:lvl w:ilvl="4" w:tplc="5044910A">
      <w:numFmt w:val="bullet"/>
      <w:lvlText w:val="•"/>
      <w:lvlJc w:val="left"/>
      <w:pPr>
        <w:ind w:left="4347" w:hanging="267"/>
      </w:pPr>
      <w:rPr>
        <w:rFonts w:hint="default"/>
        <w:lang w:val="en-US" w:eastAsia="en-US" w:bidi="ar-SA"/>
      </w:rPr>
    </w:lvl>
    <w:lvl w:ilvl="5" w:tplc="CA665EDC">
      <w:numFmt w:val="bullet"/>
      <w:lvlText w:val="•"/>
      <w:lvlJc w:val="left"/>
      <w:pPr>
        <w:ind w:left="5409" w:hanging="267"/>
      </w:pPr>
      <w:rPr>
        <w:rFonts w:hint="default"/>
        <w:lang w:val="en-US" w:eastAsia="en-US" w:bidi="ar-SA"/>
      </w:rPr>
    </w:lvl>
    <w:lvl w:ilvl="6" w:tplc="74E01A36">
      <w:numFmt w:val="bullet"/>
      <w:lvlText w:val="•"/>
      <w:lvlJc w:val="left"/>
      <w:pPr>
        <w:ind w:left="6470" w:hanging="267"/>
      </w:pPr>
      <w:rPr>
        <w:rFonts w:hint="default"/>
        <w:lang w:val="en-US" w:eastAsia="en-US" w:bidi="ar-SA"/>
      </w:rPr>
    </w:lvl>
    <w:lvl w:ilvl="7" w:tplc="DC928DFA">
      <w:numFmt w:val="bullet"/>
      <w:lvlText w:val="•"/>
      <w:lvlJc w:val="left"/>
      <w:pPr>
        <w:ind w:left="7532" w:hanging="267"/>
      </w:pPr>
      <w:rPr>
        <w:rFonts w:hint="default"/>
        <w:lang w:val="en-US" w:eastAsia="en-US" w:bidi="ar-SA"/>
      </w:rPr>
    </w:lvl>
    <w:lvl w:ilvl="8" w:tplc="208841A0">
      <w:numFmt w:val="bullet"/>
      <w:lvlText w:val="•"/>
      <w:lvlJc w:val="left"/>
      <w:pPr>
        <w:ind w:left="8594" w:hanging="267"/>
      </w:pPr>
      <w:rPr>
        <w:rFonts w:hint="default"/>
        <w:lang w:val="en-US" w:eastAsia="en-US" w:bidi="ar-SA"/>
      </w:rPr>
    </w:lvl>
  </w:abstractNum>
  <w:abstractNum w:abstractNumId="3" w15:restartNumberingAfterBreak="0">
    <w:nsid w:val="140C4814"/>
    <w:multiLevelType w:val="hybridMultilevel"/>
    <w:tmpl w:val="E0D29B1C"/>
    <w:lvl w:ilvl="0" w:tplc="13868138">
      <w:numFmt w:val="bullet"/>
      <w:lvlText w:val="☐"/>
      <w:lvlJc w:val="left"/>
      <w:pPr>
        <w:ind w:left="374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91C933A">
      <w:numFmt w:val="bullet"/>
      <w:lvlText w:val="•"/>
      <w:lvlJc w:val="left"/>
      <w:pPr>
        <w:ind w:left="1413" w:hanging="267"/>
      </w:pPr>
      <w:rPr>
        <w:rFonts w:hint="default"/>
        <w:lang w:val="en-US" w:eastAsia="en-US" w:bidi="ar-SA"/>
      </w:rPr>
    </w:lvl>
    <w:lvl w:ilvl="2" w:tplc="889C606A">
      <w:numFmt w:val="bullet"/>
      <w:lvlText w:val="•"/>
      <w:lvlJc w:val="left"/>
      <w:pPr>
        <w:ind w:left="2447" w:hanging="267"/>
      </w:pPr>
      <w:rPr>
        <w:rFonts w:hint="default"/>
        <w:lang w:val="en-US" w:eastAsia="en-US" w:bidi="ar-SA"/>
      </w:rPr>
    </w:lvl>
    <w:lvl w:ilvl="3" w:tplc="1CC62F64">
      <w:numFmt w:val="bullet"/>
      <w:lvlText w:val="•"/>
      <w:lvlJc w:val="left"/>
      <w:pPr>
        <w:ind w:left="3481" w:hanging="267"/>
      </w:pPr>
      <w:rPr>
        <w:rFonts w:hint="default"/>
        <w:lang w:val="en-US" w:eastAsia="en-US" w:bidi="ar-SA"/>
      </w:rPr>
    </w:lvl>
    <w:lvl w:ilvl="4" w:tplc="6A42CEA8">
      <w:numFmt w:val="bullet"/>
      <w:lvlText w:val="•"/>
      <w:lvlJc w:val="left"/>
      <w:pPr>
        <w:ind w:left="4515" w:hanging="267"/>
      </w:pPr>
      <w:rPr>
        <w:rFonts w:hint="default"/>
        <w:lang w:val="en-US" w:eastAsia="en-US" w:bidi="ar-SA"/>
      </w:rPr>
    </w:lvl>
    <w:lvl w:ilvl="5" w:tplc="900EFA60">
      <w:numFmt w:val="bullet"/>
      <w:lvlText w:val="•"/>
      <w:lvlJc w:val="left"/>
      <w:pPr>
        <w:ind w:left="5549" w:hanging="267"/>
      </w:pPr>
      <w:rPr>
        <w:rFonts w:hint="default"/>
        <w:lang w:val="en-US" w:eastAsia="en-US" w:bidi="ar-SA"/>
      </w:rPr>
    </w:lvl>
    <w:lvl w:ilvl="6" w:tplc="FBC6A3CC">
      <w:numFmt w:val="bullet"/>
      <w:lvlText w:val="•"/>
      <w:lvlJc w:val="left"/>
      <w:pPr>
        <w:ind w:left="6582" w:hanging="267"/>
      </w:pPr>
      <w:rPr>
        <w:rFonts w:hint="default"/>
        <w:lang w:val="en-US" w:eastAsia="en-US" w:bidi="ar-SA"/>
      </w:rPr>
    </w:lvl>
    <w:lvl w:ilvl="7" w:tplc="5C5E02A0">
      <w:numFmt w:val="bullet"/>
      <w:lvlText w:val="•"/>
      <w:lvlJc w:val="left"/>
      <w:pPr>
        <w:ind w:left="7616" w:hanging="267"/>
      </w:pPr>
      <w:rPr>
        <w:rFonts w:hint="default"/>
        <w:lang w:val="en-US" w:eastAsia="en-US" w:bidi="ar-SA"/>
      </w:rPr>
    </w:lvl>
    <w:lvl w:ilvl="8" w:tplc="1DBE8CC8">
      <w:numFmt w:val="bullet"/>
      <w:lvlText w:val="•"/>
      <w:lvlJc w:val="left"/>
      <w:pPr>
        <w:ind w:left="8650" w:hanging="267"/>
      </w:pPr>
      <w:rPr>
        <w:rFonts w:hint="default"/>
        <w:lang w:val="en-US" w:eastAsia="en-US" w:bidi="ar-SA"/>
      </w:rPr>
    </w:lvl>
  </w:abstractNum>
  <w:abstractNum w:abstractNumId="4" w15:restartNumberingAfterBreak="0">
    <w:nsid w:val="1878794F"/>
    <w:multiLevelType w:val="hybridMultilevel"/>
    <w:tmpl w:val="3C9A6608"/>
    <w:lvl w:ilvl="0" w:tplc="DB6EBCDA">
      <w:numFmt w:val="bullet"/>
      <w:lvlText w:val="☐"/>
      <w:lvlJc w:val="left"/>
      <w:pPr>
        <w:ind w:left="633" w:hanging="32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1141AEA">
      <w:numFmt w:val="bullet"/>
      <w:lvlText w:val="•"/>
      <w:lvlJc w:val="left"/>
      <w:pPr>
        <w:ind w:left="1647" w:hanging="327"/>
      </w:pPr>
      <w:rPr>
        <w:rFonts w:hint="default"/>
        <w:lang w:val="en-US" w:eastAsia="en-US" w:bidi="ar-SA"/>
      </w:rPr>
    </w:lvl>
    <w:lvl w:ilvl="2" w:tplc="CD143618">
      <w:numFmt w:val="bullet"/>
      <w:lvlText w:val="•"/>
      <w:lvlJc w:val="left"/>
      <w:pPr>
        <w:ind w:left="2655" w:hanging="327"/>
      </w:pPr>
      <w:rPr>
        <w:rFonts w:hint="default"/>
        <w:lang w:val="en-US" w:eastAsia="en-US" w:bidi="ar-SA"/>
      </w:rPr>
    </w:lvl>
    <w:lvl w:ilvl="3" w:tplc="B30E9E64">
      <w:numFmt w:val="bullet"/>
      <w:lvlText w:val="•"/>
      <w:lvlJc w:val="left"/>
      <w:pPr>
        <w:ind w:left="3663" w:hanging="327"/>
      </w:pPr>
      <w:rPr>
        <w:rFonts w:hint="default"/>
        <w:lang w:val="en-US" w:eastAsia="en-US" w:bidi="ar-SA"/>
      </w:rPr>
    </w:lvl>
    <w:lvl w:ilvl="4" w:tplc="E842D878">
      <w:numFmt w:val="bullet"/>
      <w:lvlText w:val="•"/>
      <w:lvlJc w:val="left"/>
      <w:pPr>
        <w:ind w:left="4671" w:hanging="327"/>
      </w:pPr>
      <w:rPr>
        <w:rFonts w:hint="default"/>
        <w:lang w:val="en-US" w:eastAsia="en-US" w:bidi="ar-SA"/>
      </w:rPr>
    </w:lvl>
    <w:lvl w:ilvl="5" w:tplc="0802AEA0">
      <w:numFmt w:val="bullet"/>
      <w:lvlText w:val="•"/>
      <w:lvlJc w:val="left"/>
      <w:pPr>
        <w:ind w:left="5679" w:hanging="327"/>
      </w:pPr>
      <w:rPr>
        <w:rFonts w:hint="default"/>
        <w:lang w:val="en-US" w:eastAsia="en-US" w:bidi="ar-SA"/>
      </w:rPr>
    </w:lvl>
    <w:lvl w:ilvl="6" w:tplc="A928068E">
      <w:numFmt w:val="bullet"/>
      <w:lvlText w:val="•"/>
      <w:lvlJc w:val="left"/>
      <w:pPr>
        <w:ind w:left="6686" w:hanging="327"/>
      </w:pPr>
      <w:rPr>
        <w:rFonts w:hint="default"/>
        <w:lang w:val="en-US" w:eastAsia="en-US" w:bidi="ar-SA"/>
      </w:rPr>
    </w:lvl>
    <w:lvl w:ilvl="7" w:tplc="E048EE66">
      <w:numFmt w:val="bullet"/>
      <w:lvlText w:val="•"/>
      <w:lvlJc w:val="left"/>
      <w:pPr>
        <w:ind w:left="7694" w:hanging="327"/>
      </w:pPr>
      <w:rPr>
        <w:rFonts w:hint="default"/>
        <w:lang w:val="en-US" w:eastAsia="en-US" w:bidi="ar-SA"/>
      </w:rPr>
    </w:lvl>
    <w:lvl w:ilvl="8" w:tplc="862230D2">
      <w:numFmt w:val="bullet"/>
      <w:lvlText w:val="•"/>
      <w:lvlJc w:val="left"/>
      <w:pPr>
        <w:ind w:left="8702" w:hanging="327"/>
      </w:pPr>
      <w:rPr>
        <w:rFonts w:hint="default"/>
        <w:lang w:val="en-US" w:eastAsia="en-US" w:bidi="ar-SA"/>
      </w:rPr>
    </w:lvl>
  </w:abstractNum>
  <w:abstractNum w:abstractNumId="5" w15:restartNumberingAfterBreak="0">
    <w:nsid w:val="1B99678F"/>
    <w:multiLevelType w:val="hybridMultilevel"/>
    <w:tmpl w:val="727C8AA8"/>
    <w:lvl w:ilvl="0" w:tplc="C422EFE8">
      <w:numFmt w:val="bullet"/>
      <w:lvlText w:val="☐"/>
      <w:lvlJc w:val="left"/>
      <w:pPr>
        <w:ind w:left="434" w:hanging="32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8148FDE">
      <w:numFmt w:val="bullet"/>
      <w:lvlText w:val="•"/>
      <w:lvlJc w:val="left"/>
      <w:pPr>
        <w:ind w:left="1467" w:hanging="327"/>
      </w:pPr>
      <w:rPr>
        <w:rFonts w:hint="default"/>
        <w:lang w:val="en-US" w:eastAsia="en-US" w:bidi="ar-SA"/>
      </w:rPr>
    </w:lvl>
    <w:lvl w:ilvl="2" w:tplc="D500E078">
      <w:numFmt w:val="bullet"/>
      <w:lvlText w:val="•"/>
      <w:lvlJc w:val="left"/>
      <w:pPr>
        <w:ind w:left="2495" w:hanging="327"/>
      </w:pPr>
      <w:rPr>
        <w:rFonts w:hint="default"/>
        <w:lang w:val="en-US" w:eastAsia="en-US" w:bidi="ar-SA"/>
      </w:rPr>
    </w:lvl>
    <w:lvl w:ilvl="3" w:tplc="F7F8A0AE">
      <w:numFmt w:val="bullet"/>
      <w:lvlText w:val="•"/>
      <w:lvlJc w:val="left"/>
      <w:pPr>
        <w:ind w:left="3523" w:hanging="327"/>
      </w:pPr>
      <w:rPr>
        <w:rFonts w:hint="default"/>
        <w:lang w:val="en-US" w:eastAsia="en-US" w:bidi="ar-SA"/>
      </w:rPr>
    </w:lvl>
    <w:lvl w:ilvl="4" w:tplc="DADE2F5E">
      <w:numFmt w:val="bullet"/>
      <w:lvlText w:val="•"/>
      <w:lvlJc w:val="left"/>
      <w:pPr>
        <w:ind w:left="4551" w:hanging="327"/>
      </w:pPr>
      <w:rPr>
        <w:rFonts w:hint="default"/>
        <w:lang w:val="en-US" w:eastAsia="en-US" w:bidi="ar-SA"/>
      </w:rPr>
    </w:lvl>
    <w:lvl w:ilvl="5" w:tplc="9F1EE252">
      <w:numFmt w:val="bullet"/>
      <w:lvlText w:val="•"/>
      <w:lvlJc w:val="left"/>
      <w:pPr>
        <w:ind w:left="5579" w:hanging="327"/>
      </w:pPr>
      <w:rPr>
        <w:rFonts w:hint="default"/>
        <w:lang w:val="en-US" w:eastAsia="en-US" w:bidi="ar-SA"/>
      </w:rPr>
    </w:lvl>
    <w:lvl w:ilvl="6" w:tplc="F6AA60C0">
      <w:numFmt w:val="bullet"/>
      <w:lvlText w:val="•"/>
      <w:lvlJc w:val="left"/>
      <w:pPr>
        <w:ind w:left="6606" w:hanging="327"/>
      </w:pPr>
      <w:rPr>
        <w:rFonts w:hint="default"/>
        <w:lang w:val="en-US" w:eastAsia="en-US" w:bidi="ar-SA"/>
      </w:rPr>
    </w:lvl>
    <w:lvl w:ilvl="7" w:tplc="3FE4817C">
      <w:numFmt w:val="bullet"/>
      <w:lvlText w:val="•"/>
      <w:lvlJc w:val="left"/>
      <w:pPr>
        <w:ind w:left="7634" w:hanging="327"/>
      </w:pPr>
      <w:rPr>
        <w:rFonts w:hint="default"/>
        <w:lang w:val="en-US" w:eastAsia="en-US" w:bidi="ar-SA"/>
      </w:rPr>
    </w:lvl>
    <w:lvl w:ilvl="8" w:tplc="D6CAC538">
      <w:numFmt w:val="bullet"/>
      <w:lvlText w:val="•"/>
      <w:lvlJc w:val="left"/>
      <w:pPr>
        <w:ind w:left="8662" w:hanging="327"/>
      </w:pPr>
      <w:rPr>
        <w:rFonts w:hint="default"/>
        <w:lang w:val="en-US" w:eastAsia="en-US" w:bidi="ar-SA"/>
      </w:rPr>
    </w:lvl>
  </w:abstractNum>
  <w:abstractNum w:abstractNumId="6" w15:restartNumberingAfterBreak="0">
    <w:nsid w:val="1E280CBE"/>
    <w:multiLevelType w:val="hybridMultilevel"/>
    <w:tmpl w:val="201AF89A"/>
    <w:lvl w:ilvl="0" w:tplc="CAE40436">
      <w:numFmt w:val="bullet"/>
      <w:lvlText w:val="☐"/>
      <w:lvlJc w:val="left"/>
      <w:pPr>
        <w:ind w:left="374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E2850EA">
      <w:numFmt w:val="bullet"/>
      <w:lvlText w:val="•"/>
      <w:lvlJc w:val="left"/>
      <w:pPr>
        <w:ind w:left="1413" w:hanging="267"/>
      </w:pPr>
      <w:rPr>
        <w:rFonts w:hint="default"/>
        <w:lang w:val="en-US" w:eastAsia="en-US" w:bidi="ar-SA"/>
      </w:rPr>
    </w:lvl>
    <w:lvl w:ilvl="2" w:tplc="9A0652D4">
      <w:numFmt w:val="bullet"/>
      <w:lvlText w:val="•"/>
      <w:lvlJc w:val="left"/>
      <w:pPr>
        <w:ind w:left="2447" w:hanging="267"/>
      </w:pPr>
      <w:rPr>
        <w:rFonts w:hint="default"/>
        <w:lang w:val="en-US" w:eastAsia="en-US" w:bidi="ar-SA"/>
      </w:rPr>
    </w:lvl>
    <w:lvl w:ilvl="3" w:tplc="0BC4CF0A">
      <w:numFmt w:val="bullet"/>
      <w:lvlText w:val="•"/>
      <w:lvlJc w:val="left"/>
      <w:pPr>
        <w:ind w:left="3481" w:hanging="267"/>
      </w:pPr>
      <w:rPr>
        <w:rFonts w:hint="default"/>
        <w:lang w:val="en-US" w:eastAsia="en-US" w:bidi="ar-SA"/>
      </w:rPr>
    </w:lvl>
    <w:lvl w:ilvl="4" w:tplc="2B2A43B2">
      <w:numFmt w:val="bullet"/>
      <w:lvlText w:val="•"/>
      <w:lvlJc w:val="left"/>
      <w:pPr>
        <w:ind w:left="4515" w:hanging="267"/>
      </w:pPr>
      <w:rPr>
        <w:rFonts w:hint="default"/>
        <w:lang w:val="en-US" w:eastAsia="en-US" w:bidi="ar-SA"/>
      </w:rPr>
    </w:lvl>
    <w:lvl w:ilvl="5" w:tplc="94447972">
      <w:numFmt w:val="bullet"/>
      <w:lvlText w:val="•"/>
      <w:lvlJc w:val="left"/>
      <w:pPr>
        <w:ind w:left="5549" w:hanging="267"/>
      </w:pPr>
      <w:rPr>
        <w:rFonts w:hint="default"/>
        <w:lang w:val="en-US" w:eastAsia="en-US" w:bidi="ar-SA"/>
      </w:rPr>
    </w:lvl>
    <w:lvl w:ilvl="6" w:tplc="99D0257A">
      <w:numFmt w:val="bullet"/>
      <w:lvlText w:val="•"/>
      <w:lvlJc w:val="left"/>
      <w:pPr>
        <w:ind w:left="6582" w:hanging="267"/>
      </w:pPr>
      <w:rPr>
        <w:rFonts w:hint="default"/>
        <w:lang w:val="en-US" w:eastAsia="en-US" w:bidi="ar-SA"/>
      </w:rPr>
    </w:lvl>
    <w:lvl w:ilvl="7" w:tplc="10AA98E0">
      <w:numFmt w:val="bullet"/>
      <w:lvlText w:val="•"/>
      <w:lvlJc w:val="left"/>
      <w:pPr>
        <w:ind w:left="7616" w:hanging="267"/>
      </w:pPr>
      <w:rPr>
        <w:rFonts w:hint="default"/>
        <w:lang w:val="en-US" w:eastAsia="en-US" w:bidi="ar-SA"/>
      </w:rPr>
    </w:lvl>
    <w:lvl w:ilvl="8" w:tplc="346808E2">
      <w:numFmt w:val="bullet"/>
      <w:lvlText w:val="•"/>
      <w:lvlJc w:val="left"/>
      <w:pPr>
        <w:ind w:left="8650" w:hanging="267"/>
      </w:pPr>
      <w:rPr>
        <w:rFonts w:hint="default"/>
        <w:lang w:val="en-US" w:eastAsia="en-US" w:bidi="ar-SA"/>
      </w:rPr>
    </w:lvl>
  </w:abstractNum>
  <w:abstractNum w:abstractNumId="7" w15:restartNumberingAfterBreak="0">
    <w:nsid w:val="21F85000"/>
    <w:multiLevelType w:val="hybridMultilevel"/>
    <w:tmpl w:val="8F0C5D22"/>
    <w:lvl w:ilvl="0" w:tplc="510CCE26">
      <w:numFmt w:val="bullet"/>
      <w:lvlText w:val="☐"/>
      <w:lvlJc w:val="left"/>
      <w:pPr>
        <w:ind w:left="374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CC85EF4">
      <w:numFmt w:val="bullet"/>
      <w:lvlText w:val="•"/>
      <w:lvlJc w:val="left"/>
      <w:pPr>
        <w:ind w:left="1413" w:hanging="267"/>
      </w:pPr>
      <w:rPr>
        <w:rFonts w:hint="default"/>
        <w:lang w:val="en-US" w:eastAsia="en-US" w:bidi="ar-SA"/>
      </w:rPr>
    </w:lvl>
    <w:lvl w:ilvl="2" w:tplc="2EF4D2F0">
      <w:numFmt w:val="bullet"/>
      <w:lvlText w:val="•"/>
      <w:lvlJc w:val="left"/>
      <w:pPr>
        <w:ind w:left="2447" w:hanging="267"/>
      </w:pPr>
      <w:rPr>
        <w:rFonts w:hint="default"/>
        <w:lang w:val="en-US" w:eastAsia="en-US" w:bidi="ar-SA"/>
      </w:rPr>
    </w:lvl>
    <w:lvl w:ilvl="3" w:tplc="DFE288A2">
      <w:numFmt w:val="bullet"/>
      <w:lvlText w:val="•"/>
      <w:lvlJc w:val="left"/>
      <w:pPr>
        <w:ind w:left="3481" w:hanging="267"/>
      </w:pPr>
      <w:rPr>
        <w:rFonts w:hint="default"/>
        <w:lang w:val="en-US" w:eastAsia="en-US" w:bidi="ar-SA"/>
      </w:rPr>
    </w:lvl>
    <w:lvl w:ilvl="4" w:tplc="1992587E">
      <w:numFmt w:val="bullet"/>
      <w:lvlText w:val="•"/>
      <w:lvlJc w:val="left"/>
      <w:pPr>
        <w:ind w:left="4515" w:hanging="267"/>
      </w:pPr>
      <w:rPr>
        <w:rFonts w:hint="default"/>
        <w:lang w:val="en-US" w:eastAsia="en-US" w:bidi="ar-SA"/>
      </w:rPr>
    </w:lvl>
    <w:lvl w:ilvl="5" w:tplc="5F664CD6">
      <w:numFmt w:val="bullet"/>
      <w:lvlText w:val="•"/>
      <w:lvlJc w:val="left"/>
      <w:pPr>
        <w:ind w:left="5549" w:hanging="267"/>
      </w:pPr>
      <w:rPr>
        <w:rFonts w:hint="default"/>
        <w:lang w:val="en-US" w:eastAsia="en-US" w:bidi="ar-SA"/>
      </w:rPr>
    </w:lvl>
    <w:lvl w:ilvl="6" w:tplc="1F6A9D78">
      <w:numFmt w:val="bullet"/>
      <w:lvlText w:val="•"/>
      <w:lvlJc w:val="left"/>
      <w:pPr>
        <w:ind w:left="6582" w:hanging="267"/>
      </w:pPr>
      <w:rPr>
        <w:rFonts w:hint="default"/>
        <w:lang w:val="en-US" w:eastAsia="en-US" w:bidi="ar-SA"/>
      </w:rPr>
    </w:lvl>
    <w:lvl w:ilvl="7" w:tplc="810AE096">
      <w:numFmt w:val="bullet"/>
      <w:lvlText w:val="•"/>
      <w:lvlJc w:val="left"/>
      <w:pPr>
        <w:ind w:left="7616" w:hanging="267"/>
      </w:pPr>
      <w:rPr>
        <w:rFonts w:hint="default"/>
        <w:lang w:val="en-US" w:eastAsia="en-US" w:bidi="ar-SA"/>
      </w:rPr>
    </w:lvl>
    <w:lvl w:ilvl="8" w:tplc="7076D168">
      <w:numFmt w:val="bullet"/>
      <w:lvlText w:val="•"/>
      <w:lvlJc w:val="left"/>
      <w:pPr>
        <w:ind w:left="8650" w:hanging="267"/>
      </w:pPr>
      <w:rPr>
        <w:rFonts w:hint="default"/>
        <w:lang w:val="en-US" w:eastAsia="en-US" w:bidi="ar-SA"/>
      </w:rPr>
    </w:lvl>
  </w:abstractNum>
  <w:abstractNum w:abstractNumId="8" w15:restartNumberingAfterBreak="0">
    <w:nsid w:val="28F879C7"/>
    <w:multiLevelType w:val="hybridMultilevel"/>
    <w:tmpl w:val="1E72612C"/>
    <w:lvl w:ilvl="0" w:tplc="2E0A7F4E">
      <w:numFmt w:val="bullet"/>
      <w:lvlText w:val="☐"/>
      <w:lvlJc w:val="left"/>
      <w:pPr>
        <w:ind w:left="403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EB878D4">
      <w:numFmt w:val="bullet"/>
      <w:lvlText w:val="•"/>
      <w:lvlJc w:val="left"/>
      <w:pPr>
        <w:ind w:left="1431" w:hanging="267"/>
      </w:pPr>
      <w:rPr>
        <w:rFonts w:hint="default"/>
        <w:lang w:val="en-US" w:eastAsia="en-US" w:bidi="ar-SA"/>
      </w:rPr>
    </w:lvl>
    <w:lvl w:ilvl="2" w:tplc="CD3AE602">
      <w:numFmt w:val="bullet"/>
      <w:lvlText w:val="•"/>
      <w:lvlJc w:val="left"/>
      <w:pPr>
        <w:ind w:left="2463" w:hanging="267"/>
      </w:pPr>
      <w:rPr>
        <w:rFonts w:hint="default"/>
        <w:lang w:val="en-US" w:eastAsia="en-US" w:bidi="ar-SA"/>
      </w:rPr>
    </w:lvl>
    <w:lvl w:ilvl="3" w:tplc="98EABA9E">
      <w:numFmt w:val="bullet"/>
      <w:lvlText w:val="•"/>
      <w:lvlJc w:val="left"/>
      <w:pPr>
        <w:ind w:left="3495" w:hanging="267"/>
      </w:pPr>
      <w:rPr>
        <w:rFonts w:hint="default"/>
        <w:lang w:val="en-US" w:eastAsia="en-US" w:bidi="ar-SA"/>
      </w:rPr>
    </w:lvl>
    <w:lvl w:ilvl="4" w:tplc="C5084062">
      <w:numFmt w:val="bullet"/>
      <w:lvlText w:val="•"/>
      <w:lvlJc w:val="left"/>
      <w:pPr>
        <w:ind w:left="4527" w:hanging="267"/>
      </w:pPr>
      <w:rPr>
        <w:rFonts w:hint="default"/>
        <w:lang w:val="en-US" w:eastAsia="en-US" w:bidi="ar-SA"/>
      </w:rPr>
    </w:lvl>
    <w:lvl w:ilvl="5" w:tplc="7422B254">
      <w:numFmt w:val="bullet"/>
      <w:lvlText w:val="•"/>
      <w:lvlJc w:val="left"/>
      <w:pPr>
        <w:ind w:left="5559" w:hanging="267"/>
      </w:pPr>
      <w:rPr>
        <w:rFonts w:hint="default"/>
        <w:lang w:val="en-US" w:eastAsia="en-US" w:bidi="ar-SA"/>
      </w:rPr>
    </w:lvl>
    <w:lvl w:ilvl="6" w:tplc="D91C9638">
      <w:numFmt w:val="bullet"/>
      <w:lvlText w:val="•"/>
      <w:lvlJc w:val="left"/>
      <w:pPr>
        <w:ind w:left="6590" w:hanging="267"/>
      </w:pPr>
      <w:rPr>
        <w:rFonts w:hint="default"/>
        <w:lang w:val="en-US" w:eastAsia="en-US" w:bidi="ar-SA"/>
      </w:rPr>
    </w:lvl>
    <w:lvl w:ilvl="7" w:tplc="6DE8B882">
      <w:numFmt w:val="bullet"/>
      <w:lvlText w:val="•"/>
      <w:lvlJc w:val="left"/>
      <w:pPr>
        <w:ind w:left="7622" w:hanging="267"/>
      </w:pPr>
      <w:rPr>
        <w:rFonts w:hint="default"/>
        <w:lang w:val="en-US" w:eastAsia="en-US" w:bidi="ar-SA"/>
      </w:rPr>
    </w:lvl>
    <w:lvl w:ilvl="8" w:tplc="CBAC33B2">
      <w:numFmt w:val="bullet"/>
      <w:lvlText w:val="•"/>
      <w:lvlJc w:val="left"/>
      <w:pPr>
        <w:ind w:left="8654" w:hanging="267"/>
      </w:pPr>
      <w:rPr>
        <w:rFonts w:hint="default"/>
        <w:lang w:val="en-US" w:eastAsia="en-US" w:bidi="ar-SA"/>
      </w:rPr>
    </w:lvl>
  </w:abstractNum>
  <w:abstractNum w:abstractNumId="9" w15:restartNumberingAfterBreak="0">
    <w:nsid w:val="35D43924"/>
    <w:multiLevelType w:val="hybridMultilevel"/>
    <w:tmpl w:val="A274C1FC"/>
    <w:lvl w:ilvl="0" w:tplc="7EF4C8C0">
      <w:numFmt w:val="bullet"/>
      <w:lvlText w:val="☐"/>
      <w:lvlJc w:val="left"/>
      <w:pPr>
        <w:ind w:left="648" w:hanging="30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6EECD36">
      <w:numFmt w:val="bullet"/>
      <w:lvlText w:val="•"/>
      <w:lvlJc w:val="left"/>
      <w:pPr>
        <w:ind w:left="1647" w:hanging="300"/>
      </w:pPr>
      <w:rPr>
        <w:rFonts w:hint="default"/>
        <w:lang w:val="en-US" w:eastAsia="en-US" w:bidi="ar-SA"/>
      </w:rPr>
    </w:lvl>
    <w:lvl w:ilvl="2" w:tplc="23C46622">
      <w:numFmt w:val="bullet"/>
      <w:lvlText w:val="•"/>
      <w:lvlJc w:val="left"/>
      <w:pPr>
        <w:ind w:left="2655" w:hanging="300"/>
      </w:pPr>
      <w:rPr>
        <w:rFonts w:hint="default"/>
        <w:lang w:val="en-US" w:eastAsia="en-US" w:bidi="ar-SA"/>
      </w:rPr>
    </w:lvl>
    <w:lvl w:ilvl="3" w:tplc="B6CAD804">
      <w:numFmt w:val="bullet"/>
      <w:lvlText w:val="•"/>
      <w:lvlJc w:val="left"/>
      <w:pPr>
        <w:ind w:left="3663" w:hanging="300"/>
      </w:pPr>
      <w:rPr>
        <w:rFonts w:hint="default"/>
        <w:lang w:val="en-US" w:eastAsia="en-US" w:bidi="ar-SA"/>
      </w:rPr>
    </w:lvl>
    <w:lvl w:ilvl="4" w:tplc="95FA22DC">
      <w:numFmt w:val="bullet"/>
      <w:lvlText w:val="•"/>
      <w:lvlJc w:val="left"/>
      <w:pPr>
        <w:ind w:left="4671" w:hanging="300"/>
      </w:pPr>
      <w:rPr>
        <w:rFonts w:hint="default"/>
        <w:lang w:val="en-US" w:eastAsia="en-US" w:bidi="ar-SA"/>
      </w:rPr>
    </w:lvl>
    <w:lvl w:ilvl="5" w:tplc="A7948C0E">
      <w:numFmt w:val="bullet"/>
      <w:lvlText w:val="•"/>
      <w:lvlJc w:val="left"/>
      <w:pPr>
        <w:ind w:left="5679" w:hanging="300"/>
      </w:pPr>
      <w:rPr>
        <w:rFonts w:hint="default"/>
        <w:lang w:val="en-US" w:eastAsia="en-US" w:bidi="ar-SA"/>
      </w:rPr>
    </w:lvl>
    <w:lvl w:ilvl="6" w:tplc="6E6E080C">
      <w:numFmt w:val="bullet"/>
      <w:lvlText w:val="•"/>
      <w:lvlJc w:val="left"/>
      <w:pPr>
        <w:ind w:left="6686" w:hanging="300"/>
      </w:pPr>
      <w:rPr>
        <w:rFonts w:hint="default"/>
        <w:lang w:val="en-US" w:eastAsia="en-US" w:bidi="ar-SA"/>
      </w:rPr>
    </w:lvl>
    <w:lvl w:ilvl="7" w:tplc="3256768C">
      <w:numFmt w:val="bullet"/>
      <w:lvlText w:val="•"/>
      <w:lvlJc w:val="left"/>
      <w:pPr>
        <w:ind w:left="7694" w:hanging="300"/>
      </w:pPr>
      <w:rPr>
        <w:rFonts w:hint="default"/>
        <w:lang w:val="en-US" w:eastAsia="en-US" w:bidi="ar-SA"/>
      </w:rPr>
    </w:lvl>
    <w:lvl w:ilvl="8" w:tplc="69685CA8">
      <w:numFmt w:val="bullet"/>
      <w:lvlText w:val="•"/>
      <w:lvlJc w:val="left"/>
      <w:pPr>
        <w:ind w:left="8702" w:hanging="300"/>
      </w:pPr>
      <w:rPr>
        <w:rFonts w:hint="default"/>
        <w:lang w:val="en-US" w:eastAsia="en-US" w:bidi="ar-SA"/>
      </w:rPr>
    </w:lvl>
  </w:abstractNum>
  <w:abstractNum w:abstractNumId="10" w15:restartNumberingAfterBreak="0">
    <w:nsid w:val="393F7533"/>
    <w:multiLevelType w:val="hybridMultilevel"/>
    <w:tmpl w:val="C80891AA"/>
    <w:lvl w:ilvl="0" w:tplc="9F26F24E">
      <w:numFmt w:val="bullet"/>
      <w:lvlText w:val="☐"/>
      <w:lvlJc w:val="left"/>
      <w:pPr>
        <w:ind w:left="434" w:hanging="32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1DE8402">
      <w:numFmt w:val="bullet"/>
      <w:lvlText w:val="•"/>
      <w:lvlJc w:val="left"/>
      <w:pPr>
        <w:ind w:left="1467" w:hanging="327"/>
      </w:pPr>
      <w:rPr>
        <w:rFonts w:hint="default"/>
        <w:lang w:val="en-US" w:eastAsia="en-US" w:bidi="ar-SA"/>
      </w:rPr>
    </w:lvl>
    <w:lvl w:ilvl="2" w:tplc="D0086D92">
      <w:numFmt w:val="bullet"/>
      <w:lvlText w:val="•"/>
      <w:lvlJc w:val="left"/>
      <w:pPr>
        <w:ind w:left="2495" w:hanging="327"/>
      </w:pPr>
      <w:rPr>
        <w:rFonts w:hint="default"/>
        <w:lang w:val="en-US" w:eastAsia="en-US" w:bidi="ar-SA"/>
      </w:rPr>
    </w:lvl>
    <w:lvl w:ilvl="3" w:tplc="0C4ACAB8">
      <w:numFmt w:val="bullet"/>
      <w:lvlText w:val="•"/>
      <w:lvlJc w:val="left"/>
      <w:pPr>
        <w:ind w:left="3523" w:hanging="327"/>
      </w:pPr>
      <w:rPr>
        <w:rFonts w:hint="default"/>
        <w:lang w:val="en-US" w:eastAsia="en-US" w:bidi="ar-SA"/>
      </w:rPr>
    </w:lvl>
    <w:lvl w:ilvl="4" w:tplc="806AFF96">
      <w:numFmt w:val="bullet"/>
      <w:lvlText w:val="•"/>
      <w:lvlJc w:val="left"/>
      <w:pPr>
        <w:ind w:left="4551" w:hanging="327"/>
      </w:pPr>
      <w:rPr>
        <w:rFonts w:hint="default"/>
        <w:lang w:val="en-US" w:eastAsia="en-US" w:bidi="ar-SA"/>
      </w:rPr>
    </w:lvl>
    <w:lvl w:ilvl="5" w:tplc="A2CE2774">
      <w:numFmt w:val="bullet"/>
      <w:lvlText w:val="•"/>
      <w:lvlJc w:val="left"/>
      <w:pPr>
        <w:ind w:left="5579" w:hanging="327"/>
      </w:pPr>
      <w:rPr>
        <w:rFonts w:hint="default"/>
        <w:lang w:val="en-US" w:eastAsia="en-US" w:bidi="ar-SA"/>
      </w:rPr>
    </w:lvl>
    <w:lvl w:ilvl="6" w:tplc="DE1680FE">
      <w:numFmt w:val="bullet"/>
      <w:lvlText w:val="•"/>
      <w:lvlJc w:val="left"/>
      <w:pPr>
        <w:ind w:left="6606" w:hanging="327"/>
      </w:pPr>
      <w:rPr>
        <w:rFonts w:hint="default"/>
        <w:lang w:val="en-US" w:eastAsia="en-US" w:bidi="ar-SA"/>
      </w:rPr>
    </w:lvl>
    <w:lvl w:ilvl="7" w:tplc="FD761C76">
      <w:numFmt w:val="bullet"/>
      <w:lvlText w:val="•"/>
      <w:lvlJc w:val="left"/>
      <w:pPr>
        <w:ind w:left="7634" w:hanging="327"/>
      </w:pPr>
      <w:rPr>
        <w:rFonts w:hint="default"/>
        <w:lang w:val="en-US" w:eastAsia="en-US" w:bidi="ar-SA"/>
      </w:rPr>
    </w:lvl>
    <w:lvl w:ilvl="8" w:tplc="65ACD482">
      <w:numFmt w:val="bullet"/>
      <w:lvlText w:val="•"/>
      <w:lvlJc w:val="left"/>
      <w:pPr>
        <w:ind w:left="8662" w:hanging="327"/>
      </w:pPr>
      <w:rPr>
        <w:rFonts w:hint="default"/>
        <w:lang w:val="en-US" w:eastAsia="en-US" w:bidi="ar-SA"/>
      </w:rPr>
    </w:lvl>
  </w:abstractNum>
  <w:abstractNum w:abstractNumId="11" w15:restartNumberingAfterBreak="0">
    <w:nsid w:val="3C315550"/>
    <w:multiLevelType w:val="hybridMultilevel"/>
    <w:tmpl w:val="69928568"/>
    <w:lvl w:ilvl="0" w:tplc="591E6034">
      <w:numFmt w:val="bullet"/>
      <w:lvlText w:val="☐"/>
      <w:lvlJc w:val="left"/>
      <w:pPr>
        <w:ind w:left="374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746FE46">
      <w:numFmt w:val="bullet"/>
      <w:lvlText w:val="•"/>
      <w:lvlJc w:val="left"/>
      <w:pPr>
        <w:ind w:left="1413" w:hanging="267"/>
      </w:pPr>
      <w:rPr>
        <w:rFonts w:hint="default"/>
        <w:lang w:val="en-US" w:eastAsia="en-US" w:bidi="ar-SA"/>
      </w:rPr>
    </w:lvl>
    <w:lvl w:ilvl="2" w:tplc="7092E9B8">
      <w:numFmt w:val="bullet"/>
      <w:lvlText w:val="•"/>
      <w:lvlJc w:val="left"/>
      <w:pPr>
        <w:ind w:left="2447" w:hanging="267"/>
      </w:pPr>
      <w:rPr>
        <w:rFonts w:hint="default"/>
        <w:lang w:val="en-US" w:eastAsia="en-US" w:bidi="ar-SA"/>
      </w:rPr>
    </w:lvl>
    <w:lvl w:ilvl="3" w:tplc="CB7AC3F0">
      <w:numFmt w:val="bullet"/>
      <w:lvlText w:val="•"/>
      <w:lvlJc w:val="left"/>
      <w:pPr>
        <w:ind w:left="3481" w:hanging="267"/>
      </w:pPr>
      <w:rPr>
        <w:rFonts w:hint="default"/>
        <w:lang w:val="en-US" w:eastAsia="en-US" w:bidi="ar-SA"/>
      </w:rPr>
    </w:lvl>
    <w:lvl w:ilvl="4" w:tplc="5868ECC8">
      <w:numFmt w:val="bullet"/>
      <w:lvlText w:val="•"/>
      <w:lvlJc w:val="left"/>
      <w:pPr>
        <w:ind w:left="4515" w:hanging="267"/>
      </w:pPr>
      <w:rPr>
        <w:rFonts w:hint="default"/>
        <w:lang w:val="en-US" w:eastAsia="en-US" w:bidi="ar-SA"/>
      </w:rPr>
    </w:lvl>
    <w:lvl w:ilvl="5" w:tplc="5FD62294">
      <w:numFmt w:val="bullet"/>
      <w:lvlText w:val="•"/>
      <w:lvlJc w:val="left"/>
      <w:pPr>
        <w:ind w:left="5549" w:hanging="267"/>
      </w:pPr>
      <w:rPr>
        <w:rFonts w:hint="default"/>
        <w:lang w:val="en-US" w:eastAsia="en-US" w:bidi="ar-SA"/>
      </w:rPr>
    </w:lvl>
    <w:lvl w:ilvl="6" w:tplc="D0EA5DE4">
      <w:numFmt w:val="bullet"/>
      <w:lvlText w:val="•"/>
      <w:lvlJc w:val="left"/>
      <w:pPr>
        <w:ind w:left="6582" w:hanging="267"/>
      </w:pPr>
      <w:rPr>
        <w:rFonts w:hint="default"/>
        <w:lang w:val="en-US" w:eastAsia="en-US" w:bidi="ar-SA"/>
      </w:rPr>
    </w:lvl>
    <w:lvl w:ilvl="7" w:tplc="61E03CB8">
      <w:numFmt w:val="bullet"/>
      <w:lvlText w:val="•"/>
      <w:lvlJc w:val="left"/>
      <w:pPr>
        <w:ind w:left="7616" w:hanging="267"/>
      </w:pPr>
      <w:rPr>
        <w:rFonts w:hint="default"/>
        <w:lang w:val="en-US" w:eastAsia="en-US" w:bidi="ar-SA"/>
      </w:rPr>
    </w:lvl>
    <w:lvl w:ilvl="8" w:tplc="B156DC02">
      <w:numFmt w:val="bullet"/>
      <w:lvlText w:val="•"/>
      <w:lvlJc w:val="left"/>
      <w:pPr>
        <w:ind w:left="8650" w:hanging="267"/>
      </w:pPr>
      <w:rPr>
        <w:rFonts w:hint="default"/>
        <w:lang w:val="en-US" w:eastAsia="en-US" w:bidi="ar-SA"/>
      </w:rPr>
    </w:lvl>
  </w:abstractNum>
  <w:abstractNum w:abstractNumId="12" w15:restartNumberingAfterBreak="0">
    <w:nsid w:val="3ECE2016"/>
    <w:multiLevelType w:val="hybridMultilevel"/>
    <w:tmpl w:val="2BB4F068"/>
    <w:lvl w:ilvl="0" w:tplc="76C0210E">
      <w:numFmt w:val="bullet"/>
      <w:lvlText w:val="☐"/>
      <w:lvlJc w:val="left"/>
      <w:pPr>
        <w:ind w:left="374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B6E694E">
      <w:numFmt w:val="bullet"/>
      <w:lvlText w:val="•"/>
      <w:lvlJc w:val="left"/>
      <w:pPr>
        <w:ind w:left="1413" w:hanging="267"/>
      </w:pPr>
      <w:rPr>
        <w:rFonts w:hint="default"/>
        <w:lang w:val="en-US" w:eastAsia="en-US" w:bidi="ar-SA"/>
      </w:rPr>
    </w:lvl>
    <w:lvl w:ilvl="2" w:tplc="74B6031E">
      <w:numFmt w:val="bullet"/>
      <w:lvlText w:val="•"/>
      <w:lvlJc w:val="left"/>
      <w:pPr>
        <w:ind w:left="2447" w:hanging="267"/>
      </w:pPr>
      <w:rPr>
        <w:rFonts w:hint="default"/>
        <w:lang w:val="en-US" w:eastAsia="en-US" w:bidi="ar-SA"/>
      </w:rPr>
    </w:lvl>
    <w:lvl w:ilvl="3" w:tplc="DD5829A8">
      <w:numFmt w:val="bullet"/>
      <w:lvlText w:val="•"/>
      <w:lvlJc w:val="left"/>
      <w:pPr>
        <w:ind w:left="3481" w:hanging="267"/>
      </w:pPr>
      <w:rPr>
        <w:rFonts w:hint="default"/>
        <w:lang w:val="en-US" w:eastAsia="en-US" w:bidi="ar-SA"/>
      </w:rPr>
    </w:lvl>
    <w:lvl w:ilvl="4" w:tplc="7012CBD4">
      <w:numFmt w:val="bullet"/>
      <w:lvlText w:val="•"/>
      <w:lvlJc w:val="left"/>
      <w:pPr>
        <w:ind w:left="4515" w:hanging="267"/>
      </w:pPr>
      <w:rPr>
        <w:rFonts w:hint="default"/>
        <w:lang w:val="en-US" w:eastAsia="en-US" w:bidi="ar-SA"/>
      </w:rPr>
    </w:lvl>
    <w:lvl w:ilvl="5" w:tplc="00F2ADA8">
      <w:numFmt w:val="bullet"/>
      <w:lvlText w:val="•"/>
      <w:lvlJc w:val="left"/>
      <w:pPr>
        <w:ind w:left="5549" w:hanging="267"/>
      </w:pPr>
      <w:rPr>
        <w:rFonts w:hint="default"/>
        <w:lang w:val="en-US" w:eastAsia="en-US" w:bidi="ar-SA"/>
      </w:rPr>
    </w:lvl>
    <w:lvl w:ilvl="6" w:tplc="8ECCAEB2">
      <w:numFmt w:val="bullet"/>
      <w:lvlText w:val="•"/>
      <w:lvlJc w:val="left"/>
      <w:pPr>
        <w:ind w:left="6582" w:hanging="267"/>
      </w:pPr>
      <w:rPr>
        <w:rFonts w:hint="default"/>
        <w:lang w:val="en-US" w:eastAsia="en-US" w:bidi="ar-SA"/>
      </w:rPr>
    </w:lvl>
    <w:lvl w:ilvl="7" w:tplc="7F9CFAA2">
      <w:numFmt w:val="bullet"/>
      <w:lvlText w:val="•"/>
      <w:lvlJc w:val="left"/>
      <w:pPr>
        <w:ind w:left="7616" w:hanging="267"/>
      </w:pPr>
      <w:rPr>
        <w:rFonts w:hint="default"/>
        <w:lang w:val="en-US" w:eastAsia="en-US" w:bidi="ar-SA"/>
      </w:rPr>
    </w:lvl>
    <w:lvl w:ilvl="8" w:tplc="C40C978C">
      <w:numFmt w:val="bullet"/>
      <w:lvlText w:val="•"/>
      <w:lvlJc w:val="left"/>
      <w:pPr>
        <w:ind w:left="8650" w:hanging="267"/>
      </w:pPr>
      <w:rPr>
        <w:rFonts w:hint="default"/>
        <w:lang w:val="en-US" w:eastAsia="en-US" w:bidi="ar-SA"/>
      </w:rPr>
    </w:lvl>
  </w:abstractNum>
  <w:abstractNum w:abstractNumId="13" w15:restartNumberingAfterBreak="0">
    <w:nsid w:val="6A323C4E"/>
    <w:multiLevelType w:val="hybridMultilevel"/>
    <w:tmpl w:val="59BAC9D0"/>
    <w:lvl w:ilvl="0" w:tplc="B928A9C6">
      <w:numFmt w:val="bullet"/>
      <w:lvlText w:val="☐"/>
      <w:lvlJc w:val="left"/>
      <w:pPr>
        <w:ind w:left="407" w:hanging="30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7B8C1E6">
      <w:numFmt w:val="bullet"/>
      <w:lvlText w:val="•"/>
      <w:lvlJc w:val="left"/>
      <w:pPr>
        <w:ind w:left="1431" w:hanging="300"/>
      </w:pPr>
      <w:rPr>
        <w:rFonts w:hint="default"/>
        <w:lang w:val="en-US" w:eastAsia="en-US" w:bidi="ar-SA"/>
      </w:rPr>
    </w:lvl>
    <w:lvl w:ilvl="2" w:tplc="42CE4302">
      <w:numFmt w:val="bullet"/>
      <w:lvlText w:val="•"/>
      <w:lvlJc w:val="left"/>
      <w:pPr>
        <w:ind w:left="2463" w:hanging="300"/>
      </w:pPr>
      <w:rPr>
        <w:rFonts w:hint="default"/>
        <w:lang w:val="en-US" w:eastAsia="en-US" w:bidi="ar-SA"/>
      </w:rPr>
    </w:lvl>
    <w:lvl w:ilvl="3" w:tplc="122EAB70">
      <w:numFmt w:val="bullet"/>
      <w:lvlText w:val="•"/>
      <w:lvlJc w:val="left"/>
      <w:pPr>
        <w:ind w:left="3495" w:hanging="300"/>
      </w:pPr>
      <w:rPr>
        <w:rFonts w:hint="default"/>
        <w:lang w:val="en-US" w:eastAsia="en-US" w:bidi="ar-SA"/>
      </w:rPr>
    </w:lvl>
    <w:lvl w:ilvl="4" w:tplc="6952CCC0">
      <w:numFmt w:val="bullet"/>
      <w:lvlText w:val="•"/>
      <w:lvlJc w:val="left"/>
      <w:pPr>
        <w:ind w:left="4527" w:hanging="300"/>
      </w:pPr>
      <w:rPr>
        <w:rFonts w:hint="default"/>
        <w:lang w:val="en-US" w:eastAsia="en-US" w:bidi="ar-SA"/>
      </w:rPr>
    </w:lvl>
    <w:lvl w:ilvl="5" w:tplc="97D8A5B0">
      <w:numFmt w:val="bullet"/>
      <w:lvlText w:val="•"/>
      <w:lvlJc w:val="left"/>
      <w:pPr>
        <w:ind w:left="5559" w:hanging="300"/>
      </w:pPr>
      <w:rPr>
        <w:rFonts w:hint="default"/>
        <w:lang w:val="en-US" w:eastAsia="en-US" w:bidi="ar-SA"/>
      </w:rPr>
    </w:lvl>
    <w:lvl w:ilvl="6" w:tplc="D6C0349A">
      <w:numFmt w:val="bullet"/>
      <w:lvlText w:val="•"/>
      <w:lvlJc w:val="left"/>
      <w:pPr>
        <w:ind w:left="6590" w:hanging="300"/>
      </w:pPr>
      <w:rPr>
        <w:rFonts w:hint="default"/>
        <w:lang w:val="en-US" w:eastAsia="en-US" w:bidi="ar-SA"/>
      </w:rPr>
    </w:lvl>
    <w:lvl w:ilvl="7" w:tplc="72CEB6C8">
      <w:numFmt w:val="bullet"/>
      <w:lvlText w:val="•"/>
      <w:lvlJc w:val="left"/>
      <w:pPr>
        <w:ind w:left="7622" w:hanging="300"/>
      </w:pPr>
      <w:rPr>
        <w:rFonts w:hint="default"/>
        <w:lang w:val="en-US" w:eastAsia="en-US" w:bidi="ar-SA"/>
      </w:rPr>
    </w:lvl>
    <w:lvl w:ilvl="8" w:tplc="8FA2D520">
      <w:numFmt w:val="bullet"/>
      <w:lvlText w:val="•"/>
      <w:lvlJc w:val="left"/>
      <w:pPr>
        <w:ind w:left="8654" w:hanging="300"/>
      </w:pPr>
      <w:rPr>
        <w:rFonts w:hint="default"/>
        <w:lang w:val="en-US" w:eastAsia="en-US" w:bidi="ar-SA"/>
      </w:rPr>
    </w:lvl>
  </w:abstractNum>
  <w:abstractNum w:abstractNumId="14" w15:restartNumberingAfterBreak="0">
    <w:nsid w:val="6D77485B"/>
    <w:multiLevelType w:val="hybridMultilevel"/>
    <w:tmpl w:val="2176EF5A"/>
    <w:lvl w:ilvl="0" w:tplc="D0BC3922">
      <w:numFmt w:val="bullet"/>
      <w:lvlText w:val="☐"/>
      <w:lvlJc w:val="left"/>
      <w:pPr>
        <w:ind w:left="626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212FA30">
      <w:numFmt w:val="bullet"/>
      <w:lvlText w:val="☐"/>
      <w:lvlJc w:val="left"/>
      <w:pPr>
        <w:ind w:left="828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94A285E2">
      <w:numFmt w:val="bullet"/>
      <w:lvlText w:val="•"/>
      <w:lvlJc w:val="left"/>
      <w:pPr>
        <w:ind w:left="1919" w:hanging="267"/>
      </w:pPr>
      <w:rPr>
        <w:rFonts w:hint="default"/>
        <w:lang w:val="en-US" w:eastAsia="en-US" w:bidi="ar-SA"/>
      </w:rPr>
    </w:lvl>
    <w:lvl w:ilvl="3" w:tplc="91E2F324">
      <w:numFmt w:val="bullet"/>
      <w:lvlText w:val="•"/>
      <w:lvlJc w:val="left"/>
      <w:pPr>
        <w:ind w:left="3019" w:hanging="267"/>
      </w:pPr>
      <w:rPr>
        <w:rFonts w:hint="default"/>
        <w:lang w:val="en-US" w:eastAsia="en-US" w:bidi="ar-SA"/>
      </w:rPr>
    </w:lvl>
    <w:lvl w:ilvl="4" w:tplc="608C341A">
      <w:numFmt w:val="bullet"/>
      <w:lvlText w:val="•"/>
      <w:lvlJc w:val="left"/>
      <w:pPr>
        <w:ind w:left="4119" w:hanging="267"/>
      </w:pPr>
      <w:rPr>
        <w:rFonts w:hint="default"/>
        <w:lang w:val="en-US" w:eastAsia="en-US" w:bidi="ar-SA"/>
      </w:rPr>
    </w:lvl>
    <w:lvl w:ilvl="5" w:tplc="37040ADA">
      <w:numFmt w:val="bullet"/>
      <w:lvlText w:val="•"/>
      <w:lvlJc w:val="left"/>
      <w:pPr>
        <w:ind w:left="5219" w:hanging="267"/>
      </w:pPr>
      <w:rPr>
        <w:rFonts w:hint="default"/>
        <w:lang w:val="en-US" w:eastAsia="en-US" w:bidi="ar-SA"/>
      </w:rPr>
    </w:lvl>
    <w:lvl w:ilvl="6" w:tplc="9488AACC">
      <w:numFmt w:val="bullet"/>
      <w:lvlText w:val="•"/>
      <w:lvlJc w:val="left"/>
      <w:pPr>
        <w:ind w:left="6318" w:hanging="267"/>
      </w:pPr>
      <w:rPr>
        <w:rFonts w:hint="default"/>
        <w:lang w:val="en-US" w:eastAsia="en-US" w:bidi="ar-SA"/>
      </w:rPr>
    </w:lvl>
    <w:lvl w:ilvl="7" w:tplc="09729A0A">
      <w:numFmt w:val="bullet"/>
      <w:lvlText w:val="•"/>
      <w:lvlJc w:val="left"/>
      <w:pPr>
        <w:ind w:left="7418" w:hanging="267"/>
      </w:pPr>
      <w:rPr>
        <w:rFonts w:hint="default"/>
        <w:lang w:val="en-US" w:eastAsia="en-US" w:bidi="ar-SA"/>
      </w:rPr>
    </w:lvl>
    <w:lvl w:ilvl="8" w:tplc="F1ACE680">
      <w:numFmt w:val="bullet"/>
      <w:lvlText w:val="•"/>
      <w:lvlJc w:val="left"/>
      <w:pPr>
        <w:ind w:left="8518" w:hanging="267"/>
      </w:pPr>
      <w:rPr>
        <w:rFonts w:hint="default"/>
        <w:lang w:val="en-US" w:eastAsia="en-US" w:bidi="ar-SA"/>
      </w:rPr>
    </w:lvl>
  </w:abstractNum>
  <w:num w:numId="1" w16cid:durableId="1533346299">
    <w:abstractNumId w:val="11"/>
  </w:num>
  <w:num w:numId="2" w16cid:durableId="1993018869">
    <w:abstractNumId w:val="13"/>
  </w:num>
  <w:num w:numId="3" w16cid:durableId="2145270042">
    <w:abstractNumId w:val="14"/>
  </w:num>
  <w:num w:numId="4" w16cid:durableId="512183885">
    <w:abstractNumId w:val="9"/>
  </w:num>
  <w:num w:numId="5" w16cid:durableId="2031687898">
    <w:abstractNumId w:val="1"/>
  </w:num>
  <w:num w:numId="6" w16cid:durableId="163859401">
    <w:abstractNumId w:val="8"/>
  </w:num>
  <w:num w:numId="7" w16cid:durableId="258685976">
    <w:abstractNumId w:val="12"/>
  </w:num>
  <w:num w:numId="8" w16cid:durableId="1881046273">
    <w:abstractNumId w:val="10"/>
  </w:num>
  <w:num w:numId="9" w16cid:durableId="1120100970">
    <w:abstractNumId w:val="3"/>
  </w:num>
  <w:num w:numId="10" w16cid:durableId="2090035316">
    <w:abstractNumId w:val="7"/>
  </w:num>
  <w:num w:numId="11" w16cid:durableId="167789886">
    <w:abstractNumId w:val="4"/>
  </w:num>
  <w:num w:numId="12" w16cid:durableId="565653134">
    <w:abstractNumId w:val="6"/>
  </w:num>
  <w:num w:numId="13" w16cid:durableId="362023560">
    <w:abstractNumId w:val="2"/>
  </w:num>
  <w:num w:numId="14" w16cid:durableId="1747723652">
    <w:abstractNumId w:val="0"/>
  </w:num>
  <w:num w:numId="15" w16cid:durableId="9858156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ocumentProtection w:edit="forms" w:enforcement="1" w:cryptProviderType="rsaAES" w:cryptAlgorithmClass="hash" w:cryptAlgorithmType="typeAny" w:cryptAlgorithmSid="14" w:cryptSpinCount="100000" w:hash="A6SHHK0+qeFDCQRnGc1kT2ewEhUuaYpOp7YjxLzCrbiscuYZ18cZk8l1ElFBE8gbRtcAGLHccEYD8RYqmXjO8w==" w:salt="wmRX0F5TaRSMYrtTQObEV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EC"/>
    <w:rsid w:val="000E7185"/>
    <w:rsid w:val="002A059F"/>
    <w:rsid w:val="002A4B72"/>
    <w:rsid w:val="00336165"/>
    <w:rsid w:val="003E0846"/>
    <w:rsid w:val="00590943"/>
    <w:rsid w:val="006C07A2"/>
    <w:rsid w:val="007624DD"/>
    <w:rsid w:val="007D6D92"/>
    <w:rsid w:val="008A7FEC"/>
    <w:rsid w:val="008F2375"/>
    <w:rsid w:val="009C1BF4"/>
    <w:rsid w:val="009C5320"/>
    <w:rsid w:val="00AA0C38"/>
    <w:rsid w:val="00BB6886"/>
    <w:rsid w:val="00DF3DBF"/>
    <w:rsid w:val="00E66828"/>
    <w:rsid w:val="00F05334"/>
    <w:rsid w:val="00FE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0F60B"/>
  <w15:docId w15:val="{DCB9B871-CC54-49D8-9D19-597812DF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2A059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E5B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BB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1B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1BF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C1B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BF4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3E08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cy.edu/media/mcirb-research-terms-glossar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97246-8FF5-43A9-9891-E7164645A15A}"/>
      </w:docPartPr>
      <w:docPartBody>
        <w:p w:rsidR="000B2BE6" w:rsidRDefault="00881DEE">
          <w:r w:rsidRPr="00D225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B9AA2-705E-49E3-BB54-FED604840AF3}"/>
      </w:docPartPr>
      <w:docPartBody>
        <w:p w:rsidR="000B2BE6" w:rsidRDefault="00881DEE">
          <w:r w:rsidRPr="00D225C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EE"/>
    <w:rsid w:val="000B2BE6"/>
    <w:rsid w:val="00837FA8"/>
    <w:rsid w:val="00881DEE"/>
    <w:rsid w:val="00A7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1DE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1034</Words>
  <Characters>6251</Characters>
  <Application>Microsoft Office Word</Application>
  <DocSecurity>0</DocSecurity>
  <Lines>260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Godin, Keri</dc:creator>
  <cp:lastModifiedBy>Liberty, Perry</cp:lastModifiedBy>
  <cp:revision>4</cp:revision>
  <dcterms:created xsi:type="dcterms:W3CDTF">2022-10-28T19:18:00Z</dcterms:created>
  <dcterms:modified xsi:type="dcterms:W3CDTF">2022-11-21T17:10:00Z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2021-05-29T00:00:00Z</vt:filetime>
  </property>
</Properties>
</file>