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129EB" w14:textId="796EC5DB" w:rsidR="00661CE6" w:rsidRPr="00907545" w:rsidRDefault="00661CE6" w:rsidP="006D1CCF">
      <w:pPr>
        <w:spacing w:line="276" w:lineRule="auto"/>
        <w:jc w:val="center"/>
        <w:rPr>
          <w:rFonts w:ascii="Times New Roman" w:eastAsia="Times New Roman" w:hAnsi="Times New Roman" w:cs="Times New Roman"/>
          <w:sz w:val="24"/>
          <w:szCs w:val="24"/>
        </w:rPr>
      </w:pPr>
      <w:r>
        <w:rPr>
          <w:noProof/>
          <w:color w:val="2B579A"/>
          <w:shd w:val="clear" w:color="auto" w:fill="E6E6E6"/>
        </w:rPr>
        <w:drawing>
          <wp:inline distT="0" distB="0" distL="0" distR="0" wp14:anchorId="2739BC40" wp14:editId="0EC6E510">
            <wp:extent cx="2142877" cy="1005840"/>
            <wp:effectExtent l="0" t="0" r="0" b="3810"/>
            <wp:docPr id="2" name="Picture 2" descr="STACKED_WHITE_colorBKR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2142877" cy="1005840"/>
                    </a:xfrm>
                    <a:prstGeom prst="rect">
                      <a:avLst/>
                    </a:prstGeom>
                  </pic:spPr>
                </pic:pic>
              </a:graphicData>
            </a:graphic>
          </wp:inline>
        </w:drawing>
      </w:r>
    </w:p>
    <w:p w14:paraId="435BCA06" w14:textId="77777777" w:rsidR="00BD41AB" w:rsidRPr="00907545" w:rsidRDefault="00BD41AB" w:rsidP="006D1CCF">
      <w:pPr>
        <w:spacing w:line="240" w:lineRule="auto"/>
        <w:jc w:val="center"/>
        <w:rPr>
          <w:rFonts w:ascii="Times New Roman" w:eastAsia="Times New Roman" w:hAnsi="Times New Roman" w:cs="Times New Roman"/>
          <w:sz w:val="24"/>
          <w:szCs w:val="24"/>
        </w:rPr>
      </w:pPr>
    </w:p>
    <w:tbl>
      <w:tblPr>
        <w:tblStyle w:val="TableGrid"/>
        <w:tblW w:w="9810" w:type="dxa"/>
        <w:tblInd w:w="-275" w:type="dxa"/>
        <w:tblLook w:val="04A0" w:firstRow="1" w:lastRow="0" w:firstColumn="1" w:lastColumn="0" w:noHBand="0" w:noVBand="1"/>
      </w:tblPr>
      <w:tblGrid>
        <w:gridCol w:w="1549"/>
        <w:gridCol w:w="3978"/>
        <w:gridCol w:w="1495"/>
        <w:gridCol w:w="2788"/>
      </w:tblGrid>
      <w:tr w:rsidR="00661CE6" w:rsidRPr="00E734E4" w14:paraId="65063244" w14:textId="77777777" w:rsidTr="001E2428">
        <w:trPr>
          <w:trHeight w:val="1187"/>
        </w:trPr>
        <w:tc>
          <w:tcPr>
            <w:tcW w:w="1215" w:type="dxa"/>
          </w:tcPr>
          <w:p w14:paraId="01BA655A" w14:textId="77777777" w:rsidR="00661CE6" w:rsidRPr="00907545" w:rsidRDefault="00661CE6" w:rsidP="006D1CCF">
            <w:pPr>
              <w:rPr>
                <w:rFonts w:ascii="Times New Roman" w:eastAsia="Times New Roman" w:hAnsi="Times New Roman" w:cs="Times New Roman"/>
                <w:b/>
                <w:bCs/>
                <w:sz w:val="24"/>
                <w:szCs w:val="24"/>
              </w:rPr>
            </w:pPr>
          </w:p>
          <w:p w14:paraId="66CEEFA1" w14:textId="77777777" w:rsidR="00661CE6" w:rsidRPr="00907545" w:rsidRDefault="00661CE6" w:rsidP="006D1CCF">
            <w:pPr>
              <w:rPr>
                <w:rFonts w:ascii="Times New Roman" w:eastAsia="Times New Roman" w:hAnsi="Times New Roman" w:cs="Times New Roman"/>
                <w:b/>
                <w:bCs/>
                <w:sz w:val="24"/>
                <w:szCs w:val="24"/>
              </w:rPr>
            </w:pPr>
            <w:r w:rsidRPr="00907545">
              <w:rPr>
                <w:rFonts w:ascii="Times New Roman" w:eastAsia="Times New Roman" w:hAnsi="Times New Roman" w:cs="Times New Roman"/>
                <w:b/>
                <w:bCs/>
                <w:sz w:val="24"/>
                <w:szCs w:val="24"/>
              </w:rPr>
              <w:t xml:space="preserve">Policy </w:t>
            </w:r>
          </w:p>
          <w:p w14:paraId="2BCBEDB3" w14:textId="77777777" w:rsidR="00661CE6" w:rsidRPr="00907545" w:rsidRDefault="00661CE6" w:rsidP="006D1CCF">
            <w:pPr>
              <w:rPr>
                <w:rFonts w:ascii="Times New Roman" w:eastAsia="Times New Roman" w:hAnsi="Times New Roman" w:cs="Times New Roman"/>
                <w:sz w:val="24"/>
                <w:szCs w:val="24"/>
              </w:rPr>
            </w:pPr>
            <w:r w:rsidRPr="00907545">
              <w:rPr>
                <w:rFonts w:ascii="Times New Roman" w:eastAsia="Times New Roman" w:hAnsi="Times New Roman" w:cs="Times New Roman"/>
                <w:b/>
                <w:bCs/>
                <w:sz w:val="24"/>
                <w:szCs w:val="24"/>
              </w:rPr>
              <w:t>Name:</w:t>
            </w:r>
          </w:p>
        </w:tc>
        <w:tc>
          <w:tcPr>
            <w:tcW w:w="8595" w:type="dxa"/>
            <w:gridSpan w:val="3"/>
          </w:tcPr>
          <w:p w14:paraId="496AC052" w14:textId="77777777" w:rsidR="00661CE6" w:rsidRPr="00907545" w:rsidRDefault="00661CE6" w:rsidP="006D1CCF">
            <w:pPr>
              <w:rPr>
                <w:rFonts w:ascii="Times New Roman" w:eastAsia="Times New Roman" w:hAnsi="Times New Roman" w:cs="Times New Roman"/>
                <w:sz w:val="24"/>
                <w:szCs w:val="24"/>
              </w:rPr>
            </w:pPr>
          </w:p>
          <w:p w14:paraId="1F60F0E5" w14:textId="299A2653" w:rsidR="00661CE6" w:rsidRPr="00907545" w:rsidRDefault="00661CE6" w:rsidP="006D1CCF">
            <w:pPr>
              <w:rPr>
                <w:rFonts w:ascii="Times New Roman" w:eastAsia="Times New Roman" w:hAnsi="Times New Roman" w:cs="Times New Roman"/>
                <w:sz w:val="24"/>
                <w:szCs w:val="24"/>
              </w:rPr>
            </w:pPr>
            <w:r w:rsidRPr="00907545">
              <w:rPr>
                <w:rFonts w:ascii="Times New Roman" w:eastAsia="Times New Roman" w:hAnsi="Times New Roman" w:cs="Times New Roman"/>
                <w:sz w:val="24"/>
                <w:szCs w:val="24"/>
              </w:rPr>
              <w:t xml:space="preserve">COVID-19 Vaccination Policy </w:t>
            </w:r>
          </w:p>
        </w:tc>
      </w:tr>
      <w:tr w:rsidR="00661CE6" w:rsidRPr="00E734E4" w14:paraId="4C4A15C7" w14:textId="77777777" w:rsidTr="001E2428">
        <w:trPr>
          <w:trHeight w:val="1142"/>
        </w:trPr>
        <w:tc>
          <w:tcPr>
            <w:tcW w:w="1215" w:type="dxa"/>
          </w:tcPr>
          <w:p w14:paraId="39C359EF" w14:textId="77777777" w:rsidR="00661CE6" w:rsidRPr="00907545" w:rsidRDefault="00661CE6" w:rsidP="006D1CCF">
            <w:pPr>
              <w:rPr>
                <w:rFonts w:ascii="Times New Roman" w:eastAsia="Times New Roman" w:hAnsi="Times New Roman" w:cs="Times New Roman"/>
                <w:b/>
                <w:bCs/>
                <w:sz w:val="24"/>
                <w:szCs w:val="24"/>
              </w:rPr>
            </w:pPr>
          </w:p>
          <w:p w14:paraId="165DE9A3" w14:textId="77777777" w:rsidR="00661CE6" w:rsidRPr="00907545" w:rsidRDefault="00661CE6" w:rsidP="006D1CCF">
            <w:pPr>
              <w:rPr>
                <w:rFonts w:ascii="Times New Roman" w:eastAsia="Times New Roman" w:hAnsi="Times New Roman" w:cs="Times New Roman"/>
                <w:b/>
                <w:bCs/>
                <w:sz w:val="24"/>
                <w:szCs w:val="24"/>
              </w:rPr>
            </w:pPr>
            <w:r w:rsidRPr="00907545">
              <w:rPr>
                <w:rFonts w:ascii="Times New Roman" w:eastAsia="Times New Roman" w:hAnsi="Times New Roman" w:cs="Times New Roman"/>
                <w:b/>
                <w:bCs/>
                <w:sz w:val="24"/>
                <w:szCs w:val="24"/>
              </w:rPr>
              <w:t>Associated Form(s):</w:t>
            </w:r>
          </w:p>
        </w:tc>
        <w:tc>
          <w:tcPr>
            <w:tcW w:w="4179" w:type="dxa"/>
          </w:tcPr>
          <w:p w14:paraId="10163680" w14:textId="20C309DE" w:rsidR="004B382F" w:rsidRPr="00907545" w:rsidRDefault="745A8A7C" w:rsidP="006D1CCF">
            <w:pPr>
              <w:rPr>
                <w:rFonts w:ascii="Times New Roman" w:eastAsia="Times New Roman" w:hAnsi="Times New Roman" w:cs="Times New Roman"/>
                <w:sz w:val="24"/>
                <w:szCs w:val="24"/>
              </w:rPr>
            </w:pPr>
            <w:r w:rsidRPr="00907545">
              <w:rPr>
                <w:rFonts w:ascii="Times New Roman" w:eastAsia="Times New Roman" w:hAnsi="Times New Roman" w:cs="Times New Roman"/>
                <w:sz w:val="24"/>
                <w:szCs w:val="24"/>
              </w:rPr>
              <w:t xml:space="preserve">Vaccination and Exemption </w:t>
            </w:r>
            <w:r w:rsidR="315C4A09" w:rsidRPr="00907545">
              <w:rPr>
                <w:rFonts w:ascii="Times New Roman" w:eastAsia="Times New Roman" w:hAnsi="Times New Roman" w:cs="Times New Roman"/>
                <w:sz w:val="24"/>
                <w:szCs w:val="24"/>
              </w:rPr>
              <w:t>Forms</w:t>
            </w:r>
            <w:r w:rsidR="00BE182F">
              <w:rPr>
                <w:rFonts w:ascii="Times New Roman" w:eastAsia="Times New Roman" w:hAnsi="Times New Roman" w:cs="Times New Roman"/>
                <w:sz w:val="24"/>
                <w:szCs w:val="24"/>
              </w:rPr>
              <w:t>:</w:t>
            </w:r>
            <w:r w:rsidR="315C4A09" w:rsidRPr="00907545">
              <w:rPr>
                <w:rFonts w:ascii="Times New Roman" w:eastAsia="Times New Roman" w:hAnsi="Times New Roman" w:cs="Times New Roman"/>
                <w:sz w:val="24"/>
                <w:szCs w:val="24"/>
              </w:rPr>
              <w:t xml:space="preserve"> </w:t>
            </w:r>
          </w:p>
          <w:p w14:paraId="2069EED9" w14:textId="34B08A19" w:rsidR="2C424520" w:rsidRPr="00907545" w:rsidRDefault="2C424520" w:rsidP="006D1CCF">
            <w:pPr>
              <w:rPr>
                <w:rFonts w:ascii="Times New Roman" w:eastAsia="Times New Roman" w:hAnsi="Times New Roman" w:cs="Times New Roman"/>
                <w:sz w:val="24"/>
                <w:szCs w:val="24"/>
              </w:rPr>
            </w:pPr>
            <w:r w:rsidRPr="00907545">
              <w:rPr>
                <w:rFonts w:ascii="Times New Roman" w:eastAsia="Times New Roman" w:hAnsi="Times New Roman" w:cs="Times New Roman"/>
                <w:sz w:val="24"/>
                <w:szCs w:val="24"/>
              </w:rPr>
              <w:t xml:space="preserve">1) </w:t>
            </w:r>
            <w:hyperlink r:id="rId8" w:history="1">
              <w:r w:rsidR="4AC55581" w:rsidRPr="004C19E2">
                <w:rPr>
                  <w:rStyle w:val="Hyperlink"/>
                  <w:rFonts w:ascii="Times New Roman" w:eastAsia="Times New Roman" w:hAnsi="Times New Roman" w:cs="Times New Roman"/>
                  <w:sz w:val="24"/>
                  <w:szCs w:val="24"/>
                </w:rPr>
                <w:t>Student</w:t>
              </w:r>
              <w:r w:rsidR="004C19E2" w:rsidRPr="004C19E2">
                <w:rPr>
                  <w:rStyle w:val="Hyperlink"/>
                  <w:rFonts w:ascii="Times New Roman" w:eastAsia="Times New Roman" w:hAnsi="Times New Roman" w:cs="Times New Roman"/>
                  <w:sz w:val="24"/>
                  <w:szCs w:val="24"/>
                </w:rPr>
                <w:t xml:space="preserve"> </w:t>
              </w:r>
              <w:r w:rsidR="004C19E2">
                <w:rPr>
                  <w:rStyle w:val="Hyperlink"/>
                  <w:rFonts w:ascii="Times New Roman" w:eastAsia="Times New Roman" w:hAnsi="Times New Roman" w:cs="Times New Roman"/>
                  <w:sz w:val="24"/>
                  <w:szCs w:val="24"/>
                </w:rPr>
                <w:t>F</w:t>
              </w:r>
              <w:r w:rsidR="004C19E2" w:rsidRPr="004C19E2">
                <w:rPr>
                  <w:rStyle w:val="Hyperlink"/>
                  <w:rFonts w:ascii="Times New Roman" w:eastAsia="Times New Roman" w:hAnsi="Times New Roman" w:cs="Times New Roman"/>
                  <w:sz w:val="24"/>
                  <w:szCs w:val="24"/>
                </w:rPr>
                <w:t>orm</w:t>
              </w:r>
            </w:hyperlink>
            <w:r w:rsidR="4AC55581" w:rsidRPr="00907545">
              <w:rPr>
                <w:rFonts w:ascii="Times New Roman" w:eastAsia="Times New Roman" w:hAnsi="Times New Roman" w:cs="Times New Roman"/>
                <w:sz w:val="24"/>
                <w:szCs w:val="24"/>
              </w:rPr>
              <w:t xml:space="preserve"> </w:t>
            </w:r>
          </w:p>
          <w:p w14:paraId="1D39EE4F" w14:textId="22AC3954" w:rsidR="00FE36B8" w:rsidRPr="00907545" w:rsidRDefault="2D6A4085" w:rsidP="006D1CCF">
            <w:pPr>
              <w:pStyle w:val="ListParagraph"/>
              <w:ind w:left="0"/>
              <w:rPr>
                <w:rFonts w:ascii="Times New Roman" w:eastAsia="Times New Roman" w:hAnsi="Times New Roman" w:cs="Times New Roman"/>
                <w:sz w:val="24"/>
                <w:szCs w:val="24"/>
              </w:rPr>
            </w:pPr>
            <w:r w:rsidRPr="00907545">
              <w:rPr>
                <w:rFonts w:ascii="Times New Roman" w:eastAsia="Times New Roman" w:hAnsi="Times New Roman" w:cs="Times New Roman"/>
                <w:sz w:val="24"/>
                <w:szCs w:val="24"/>
              </w:rPr>
              <w:t>2) Employees</w:t>
            </w:r>
            <w:r w:rsidR="004C19E2">
              <w:rPr>
                <w:rFonts w:ascii="Times New Roman" w:eastAsia="Times New Roman" w:hAnsi="Times New Roman" w:cs="Times New Roman"/>
                <w:sz w:val="24"/>
                <w:szCs w:val="24"/>
              </w:rPr>
              <w:t xml:space="preserve"> </w:t>
            </w:r>
            <w:hyperlink r:id="rId9" w:history="1">
              <w:r w:rsidR="2C115E67" w:rsidRPr="00907545">
                <w:rPr>
                  <w:rStyle w:val="Hyperlink"/>
                  <w:rFonts w:ascii="Times New Roman" w:eastAsia="Calibri" w:hAnsi="Times New Roman" w:cs="Times New Roman"/>
                  <w:sz w:val="24"/>
                  <w:szCs w:val="24"/>
                </w:rPr>
                <w:t>Mav Health and Wellness Portal</w:t>
              </w:r>
            </w:hyperlink>
            <w:r w:rsidR="2C115E67" w:rsidRPr="00907545">
              <w:rPr>
                <w:rFonts w:ascii="Times New Roman" w:eastAsia="Times New Roman" w:hAnsi="Times New Roman" w:cs="Times New Roman"/>
                <w:sz w:val="24"/>
                <w:szCs w:val="24"/>
              </w:rPr>
              <w:t>.</w:t>
            </w:r>
          </w:p>
        </w:tc>
        <w:tc>
          <w:tcPr>
            <w:tcW w:w="1515" w:type="dxa"/>
          </w:tcPr>
          <w:p w14:paraId="52781800" w14:textId="77777777" w:rsidR="00661CE6" w:rsidRPr="00907545" w:rsidRDefault="00661CE6" w:rsidP="006D1CCF">
            <w:pPr>
              <w:rPr>
                <w:rFonts w:ascii="Times New Roman" w:eastAsia="Times New Roman" w:hAnsi="Times New Roman" w:cs="Times New Roman"/>
                <w:b/>
                <w:bCs/>
                <w:sz w:val="24"/>
                <w:szCs w:val="24"/>
              </w:rPr>
            </w:pPr>
          </w:p>
          <w:p w14:paraId="643DA6E4" w14:textId="77777777" w:rsidR="00661CE6" w:rsidRPr="00907545" w:rsidRDefault="00661CE6" w:rsidP="006D1CCF">
            <w:pPr>
              <w:rPr>
                <w:rFonts w:ascii="Times New Roman" w:eastAsia="Times New Roman" w:hAnsi="Times New Roman" w:cs="Times New Roman"/>
                <w:sz w:val="24"/>
                <w:szCs w:val="24"/>
              </w:rPr>
            </w:pPr>
            <w:r w:rsidRPr="00907545">
              <w:rPr>
                <w:rFonts w:ascii="Times New Roman" w:eastAsia="Times New Roman" w:hAnsi="Times New Roman" w:cs="Times New Roman"/>
                <w:b/>
                <w:bCs/>
                <w:sz w:val="24"/>
                <w:szCs w:val="24"/>
              </w:rPr>
              <w:t>Policy Number</w:t>
            </w:r>
            <w:r w:rsidRPr="00907545">
              <w:rPr>
                <w:rFonts w:ascii="Times New Roman" w:eastAsia="Times New Roman" w:hAnsi="Times New Roman" w:cs="Times New Roman"/>
                <w:sz w:val="24"/>
                <w:szCs w:val="24"/>
              </w:rPr>
              <w:t>:</w:t>
            </w:r>
          </w:p>
        </w:tc>
        <w:tc>
          <w:tcPr>
            <w:tcW w:w="2901" w:type="dxa"/>
          </w:tcPr>
          <w:p w14:paraId="2C387270" w14:textId="77777777" w:rsidR="00661CE6" w:rsidRPr="00907545" w:rsidRDefault="00661CE6" w:rsidP="006D1CCF">
            <w:pPr>
              <w:rPr>
                <w:rFonts w:ascii="Times New Roman" w:eastAsia="Times New Roman" w:hAnsi="Times New Roman" w:cs="Times New Roman"/>
                <w:b/>
                <w:bCs/>
                <w:sz w:val="24"/>
                <w:szCs w:val="24"/>
              </w:rPr>
            </w:pPr>
          </w:p>
          <w:p w14:paraId="2C55F96C" w14:textId="462AFBD0" w:rsidR="00661CE6" w:rsidRPr="00907545" w:rsidRDefault="00661CE6" w:rsidP="006D1CCF">
            <w:pPr>
              <w:rPr>
                <w:rFonts w:ascii="Times New Roman" w:eastAsia="Times New Roman" w:hAnsi="Times New Roman" w:cs="Times New Roman"/>
                <w:sz w:val="24"/>
                <w:szCs w:val="24"/>
              </w:rPr>
            </w:pPr>
          </w:p>
          <w:p w14:paraId="0C8B04F6" w14:textId="045492B2" w:rsidR="00661CE6" w:rsidRPr="00907545" w:rsidRDefault="005D5F9C" w:rsidP="006D1CCF">
            <w:pP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8F6B16">
              <w:rPr>
                <w:rFonts w:ascii="Times New Roman" w:eastAsia="Times New Roman" w:hAnsi="Times New Roman" w:cs="Times New Roman"/>
                <w:sz w:val="24"/>
                <w:szCs w:val="24"/>
              </w:rPr>
              <w:t>1</w:t>
            </w:r>
          </w:p>
        </w:tc>
      </w:tr>
      <w:tr w:rsidR="00661CE6" w:rsidRPr="00E734E4" w14:paraId="4E065859" w14:textId="77777777" w:rsidTr="001E2428">
        <w:trPr>
          <w:trHeight w:val="1376"/>
        </w:trPr>
        <w:tc>
          <w:tcPr>
            <w:tcW w:w="1215" w:type="dxa"/>
          </w:tcPr>
          <w:p w14:paraId="513246EA" w14:textId="77777777" w:rsidR="00661CE6" w:rsidRPr="00E734E4" w:rsidRDefault="00661CE6" w:rsidP="006D1CCF">
            <w:pPr>
              <w:rPr>
                <w:rFonts w:ascii="Times New Roman" w:hAnsi="Times New Roman" w:cs="Times New Roman"/>
                <w:b/>
                <w:sz w:val="24"/>
                <w:szCs w:val="24"/>
              </w:rPr>
            </w:pPr>
          </w:p>
          <w:p w14:paraId="2ECEE1A5" w14:textId="77777777" w:rsidR="00661CE6" w:rsidRPr="00E734E4" w:rsidRDefault="00661CE6" w:rsidP="006D1CCF">
            <w:pPr>
              <w:rPr>
                <w:rFonts w:ascii="Times New Roman" w:hAnsi="Times New Roman" w:cs="Times New Roman"/>
                <w:b/>
                <w:sz w:val="24"/>
                <w:szCs w:val="24"/>
              </w:rPr>
            </w:pPr>
            <w:r w:rsidRPr="00E734E4">
              <w:rPr>
                <w:rFonts w:ascii="Times New Roman" w:hAnsi="Times New Roman" w:cs="Times New Roman"/>
                <w:b/>
                <w:sz w:val="24"/>
                <w:szCs w:val="24"/>
              </w:rPr>
              <w:t>Reviewed:</w:t>
            </w:r>
          </w:p>
        </w:tc>
        <w:tc>
          <w:tcPr>
            <w:tcW w:w="4179" w:type="dxa"/>
          </w:tcPr>
          <w:p w14:paraId="51B34C6F" w14:textId="77777777" w:rsidR="00661CE6" w:rsidRPr="00E734E4" w:rsidRDefault="00661CE6" w:rsidP="006D1CCF">
            <w:pPr>
              <w:rPr>
                <w:rFonts w:ascii="Times New Roman" w:hAnsi="Times New Roman" w:cs="Times New Roman"/>
                <w:sz w:val="24"/>
                <w:szCs w:val="24"/>
              </w:rPr>
            </w:pPr>
          </w:p>
          <w:p w14:paraId="413B4619" w14:textId="55BFE732" w:rsidR="00661CE6" w:rsidRPr="00964067" w:rsidRDefault="60B25E01" w:rsidP="00964067">
            <w:pPr>
              <w:rPr>
                <w:rFonts w:ascii="Times New Roman" w:hAnsi="Times New Roman" w:cs="Times New Roman"/>
                <w:sz w:val="24"/>
                <w:szCs w:val="24"/>
              </w:rPr>
            </w:pPr>
            <w:r w:rsidRPr="00964067">
              <w:rPr>
                <w:rFonts w:ascii="Times New Roman" w:hAnsi="Times New Roman" w:cs="Times New Roman"/>
                <w:sz w:val="24"/>
                <w:szCs w:val="24"/>
              </w:rPr>
              <w:t>Non-Academic Policy Review</w:t>
            </w:r>
            <w:r w:rsidR="005D5F9C" w:rsidRPr="00964067">
              <w:rPr>
                <w:rFonts w:ascii="Times New Roman" w:hAnsi="Times New Roman" w:cs="Times New Roman"/>
                <w:sz w:val="24"/>
                <w:szCs w:val="24"/>
              </w:rPr>
              <w:t xml:space="preserve"> </w:t>
            </w:r>
            <w:r w:rsidRPr="00964067">
              <w:rPr>
                <w:rFonts w:ascii="Times New Roman" w:hAnsi="Times New Roman" w:cs="Times New Roman"/>
                <w:sz w:val="24"/>
                <w:szCs w:val="24"/>
              </w:rPr>
              <w:t>Committee</w:t>
            </w:r>
          </w:p>
          <w:p w14:paraId="668821D4" w14:textId="0352AD04" w:rsidR="00661CE6" w:rsidRPr="00BE182F" w:rsidRDefault="00661CE6" w:rsidP="006D1CCF">
            <w:pPr>
              <w:rPr>
                <w:sz w:val="24"/>
                <w:szCs w:val="24"/>
              </w:rPr>
            </w:pPr>
          </w:p>
        </w:tc>
        <w:tc>
          <w:tcPr>
            <w:tcW w:w="1515" w:type="dxa"/>
          </w:tcPr>
          <w:p w14:paraId="0F86A440" w14:textId="77777777" w:rsidR="00661CE6" w:rsidRPr="00E734E4" w:rsidRDefault="00661CE6" w:rsidP="006D1CCF">
            <w:pPr>
              <w:rPr>
                <w:rFonts w:ascii="Times New Roman" w:hAnsi="Times New Roman" w:cs="Times New Roman"/>
                <w:b/>
                <w:sz w:val="24"/>
                <w:szCs w:val="24"/>
              </w:rPr>
            </w:pPr>
          </w:p>
          <w:p w14:paraId="3B57E3BF" w14:textId="77777777" w:rsidR="00661CE6" w:rsidRDefault="00661CE6" w:rsidP="006D1CCF">
            <w:pPr>
              <w:rPr>
                <w:rFonts w:ascii="Times New Roman" w:hAnsi="Times New Roman" w:cs="Times New Roman"/>
                <w:b/>
                <w:sz w:val="24"/>
                <w:szCs w:val="24"/>
              </w:rPr>
            </w:pPr>
          </w:p>
          <w:p w14:paraId="35C8EE94" w14:textId="77777777" w:rsidR="00661CE6" w:rsidRPr="00E734E4" w:rsidRDefault="00661CE6" w:rsidP="006D1CCF">
            <w:pPr>
              <w:rPr>
                <w:rFonts w:ascii="Times New Roman" w:hAnsi="Times New Roman" w:cs="Times New Roman"/>
                <w:b/>
                <w:sz w:val="24"/>
                <w:szCs w:val="24"/>
              </w:rPr>
            </w:pPr>
            <w:r w:rsidRPr="00E734E4">
              <w:rPr>
                <w:rFonts w:ascii="Times New Roman" w:hAnsi="Times New Roman" w:cs="Times New Roman"/>
                <w:b/>
                <w:sz w:val="24"/>
                <w:szCs w:val="24"/>
              </w:rPr>
              <w:t>Approved:</w:t>
            </w:r>
          </w:p>
        </w:tc>
        <w:tc>
          <w:tcPr>
            <w:tcW w:w="2901" w:type="dxa"/>
          </w:tcPr>
          <w:p w14:paraId="78757596" w14:textId="77777777" w:rsidR="00661CE6" w:rsidRDefault="00661CE6" w:rsidP="006D1CCF">
            <w:pPr>
              <w:rPr>
                <w:rFonts w:ascii="Times New Roman" w:hAnsi="Times New Roman" w:cs="Times New Roman"/>
                <w:b/>
                <w:sz w:val="24"/>
                <w:szCs w:val="24"/>
              </w:rPr>
            </w:pPr>
          </w:p>
          <w:p w14:paraId="34B06F9B" w14:textId="5B3A10C6" w:rsidR="00661CE6" w:rsidRPr="00837040" w:rsidRDefault="00661CE6" w:rsidP="006D1CCF">
            <w:pPr>
              <w:rPr>
                <w:rFonts w:ascii="Times New Roman" w:hAnsi="Times New Roman" w:cs="Times New Roman"/>
                <w:sz w:val="24"/>
                <w:szCs w:val="24"/>
              </w:rPr>
            </w:pPr>
          </w:p>
          <w:p w14:paraId="4D2CE2D1" w14:textId="4B03F552" w:rsidR="00661CE6" w:rsidRPr="00837040" w:rsidRDefault="003E45BA" w:rsidP="006D1CCF">
            <w:pPr>
              <w:rPr>
                <w:rFonts w:ascii="Times New Roman" w:hAnsi="Times New Roman" w:cs="Times New Roman"/>
                <w:sz w:val="24"/>
                <w:szCs w:val="24"/>
              </w:rPr>
            </w:pPr>
            <w:r>
              <w:rPr>
                <w:rFonts w:ascii="Times New Roman" w:hAnsi="Times New Roman" w:cs="Times New Roman"/>
                <w:sz w:val="24"/>
                <w:szCs w:val="24"/>
              </w:rPr>
              <w:t>January 25, 2023</w:t>
            </w:r>
          </w:p>
        </w:tc>
      </w:tr>
      <w:tr w:rsidR="00661CE6" w:rsidRPr="00E734E4" w14:paraId="538D2DC0" w14:textId="77777777" w:rsidTr="001E2428">
        <w:trPr>
          <w:trHeight w:val="1691"/>
        </w:trPr>
        <w:tc>
          <w:tcPr>
            <w:tcW w:w="1215" w:type="dxa"/>
          </w:tcPr>
          <w:p w14:paraId="647821CD" w14:textId="77777777" w:rsidR="00661CE6" w:rsidRDefault="00661CE6" w:rsidP="006D1CCF">
            <w:pPr>
              <w:rPr>
                <w:rFonts w:ascii="Times New Roman" w:hAnsi="Times New Roman" w:cs="Times New Roman"/>
                <w:b/>
                <w:sz w:val="24"/>
                <w:szCs w:val="24"/>
              </w:rPr>
            </w:pPr>
          </w:p>
          <w:p w14:paraId="6FB59CA5" w14:textId="77777777" w:rsidR="00661CE6" w:rsidRDefault="00661CE6" w:rsidP="006D1CCF">
            <w:pPr>
              <w:rPr>
                <w:rFonts w:ascii="Times New Roman" w:hAnsi="Times New Roman" w:cs="Times New Roman"/>
                <w:b/>
                <w:sz w:val="24"/>
                <w:szCs w:val="24"/>
              </w:rPr>
            </w:pPr>
          </w:p>
          <w:p w14:paraId="25476AB7" w14:textId="77777777" w:rsidR="00661CE6" w:rsidRPr="00E734E4" w:rsidRDefault="00661CE6" w:rsidP="006D1CCF">
            <w:pPr>
              <w:rPr>
                <w:rFonts w:ascii="Times New Roman" w:hAnsi="Times New Roman" w:cs="Times New Roman"/>
                <w:b/>
                <w:sz w:val="24"/>
                <w:szCs w:val="24"/>
              </w:rPr>
            </w:pPr>
            <w:r w:rsidRPr="00E734E4">
              <w:rPr>
                <w:rFonts w:ascii="Times New Roman" w:hAnsi="Times New Roman" w:cs="Times New Roman"/>
                <w:b/>
                <w:sz w:val="24"/>
                <w:szCs w:val="24"/>
              </w:rPr>
              <w:t>Approval Authority:</w:t>
            </w:r>
          </w:p>
        </w:tc>
        <w:tc>
          <w:tcPr>
            <w:tcW w:w="4179" w:type="dxa"/>
          </w:tcPr>
          <w:p w14:paraId="180C1255" w14:textId="77777777" w:rsidR="000B4A7B" w:rsidRDefault="000B4A7B" w:rsidP="006D1CCF">
            <w:pPr>
              <w:rPr>
                <w:rFonts w:ascii="Times New Roman" w:hAnsi="Times New Roman" w:cs="Times New Roman"/>
                <w:sz w:val="24"/>
                <w:szCs w:val="24"/>
              </w:rPr>
            </w:pPr>
          </w:p>
          <w:p w14:paraId="4DB10734" w14:textId="783534F3" w:rsidR="00661CE6" w:rsidRDefault="00661CE6" w:rsidP="006D1CCF">
            <w:pPr>
              <w:rPr>
                <w:rFonts w:ascii="Times New Roman" w:hAnsi="Times New Roman" w:cs="Times New Roman"/>
                <w:sz w:val="24"/>
                <w:szCs w:val="24"/>
              </w:rPr>
            </w:pPr>
            <w:r w:rsidRPr="00E734E4">
              <w:rPr>
                <w:rFonts w:ascii="Times New Roman" w:hAnsi="Times New Roman" w:cs="Times New Roman"/>
                <w:sz w:val="24"/>
                <w:szCs w:val="24"/>
              </w:rPr>
              <w:t>President</w:t>
            </w:r>
          </w:p>
          <w:p w14:paraId="2C3D4D6F" w14:textId="77777777" w:rsidR="00956147" w:rsidRDefault="00956147" w:rsidP="006D1CCF">
            <w:pPr>
              <w:rPr>
                <w:rFonts w:ascii="Times New Roman" w:hAnsi="Times New Roman" w:cs="Times New Roman"/>
                <w:sz w:val="24"/>
                <w:szCs w:val="24"/>
              </w:rPr>
            </w:pPr>
          </w:p>
          <w:p w14:paraId="2561BCCC" w14:textId="11809A41" w:rsidR="00DD6557" w:rsidRDefault="004D0F91" w:rsidP="006D1CCF">
            <w:pPr>
              <w:rPr>
                <w:rFonts w:ascii="Times New Roman" w:hAnsi="Times New Roman" w:cs="Times New Roman"/>
                <w:sz w:val="24"/>
                <w:szCs w:val="24"/>
              </w:rPr>
            </w:pPr>
            <w:r>
              <w:rPr>
                <w:noProof/>
              </w:rPr>
              <w:drawing>
                <wp:inline distT="0" distB="0" distL="0" distR="0" wp14:anchorId="0DAA6976" wp14:editId="5D9C9008">
                  <wp:extent cx="1524000" cy="37147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371475"/>
                          </a:xfrm>
                          <a:prstGeom prst="rect">
                            <a:avLst/>
                          </a:prstGeom>
                          <a:noFill/>
                          <a:ln>
                            <a:noFill/>
                          </a:ln>
                        </pic:spPr>
                      </pic:pic>
                    </a:graphicData>
                  </a:graphic>
                </wp:inline>
              </w:drawing>
            </w:r>
          </w:p>
          <w:p w14:paraId="5D2D2F95" w14:textId="3C2613B2" w:rsidR="00CA1A04" w:rsidRDefault="00CA1A04" w:rsidP="006D1CCF">
            <w:pPr>
              <w:rPr>
                <w:rFonts w:ascii="Times New Roman" w:hAnsi="Times New Roman" w:cs="Times New Roman"/>
                <w:sz w:val="24"/>
                <w:szCs w:val="24"/>
              </w:rPr>
            </w:pPr>
          </w:p>
          <w:p w14:paraId="06AF4C42" w14:textId="6766DB40" w:rsidR="00CA1A04" w:rsidRPr="00E734E4" w:rsidRDefault="00CA1A04" w:rsidP="006D1CCF"/>
        </w:tc>
        <w:tc>
          <w:tcPr>
            <w:tcW w:w="1515" w:type="dxa"/>
          </w:tcPr>
          <w:p w14:paraId="0E0D3EB2" w14:textId="77777777" w:rsidR="00661CE6" w:rsidRDefault="00661CE6" w:rsidP="006D1CCF">
            <w:pPr>
              <w:rPr>
                <w:rFonts w:ascii="Times New Roman" w:hAnsi="Times New Roman" w:cs="Times New Roman"/>
                <w:b/>
                <w:sz w:val="24"/>
                <w:szCs w:val="24"/>
              </w:rPr>
            </w:pPr>
          </w:p>
          <w:p w14:paraId="2D2AE76A" w14:textId="77777777" w:rsidR="00661CE6" w:rsidRDefault="00661CE6" w:rsidP="006D1CCF">
            <w:pPr>
              <w:rPr>
                <w:rFonts w:ascii="Times New Roman" w:hAnsi="Times New Roman" w:cs="Times New Roman"/>
                <w:b/>
                <w:sz w:val="24"/>
                <w:szCs w:val="24"/>
              </w:rPr>
            </w:pPr>
          </w:p>
          <w:p w14:paraId="61FCA28D" w14:textId="77777777" w:rsidR="00661CE6" w:rsidRPr="00E734E4" w:rsidRDefault="00661CE6" w:rsidP="006D1CCF">
            <w:pPr>
              <w:rPr>
                <w:rFonts w:ascii="Times New Roman" w:hAnsi="Times New Roman" w:cs="Times New Roman"/>
                <w:b/>
                <w:sz w:val="24"/>
                <w:szCs w:val="24"/>
              </w:rPr>
            </w:pPr>
            <w:r w:rsidRPr="00E734E4">
              <w:rPr>
                <w:rFonts w:ascii="Times New Roman" w:hAnsi="Times New Roman" w:cs="Times New Roman"/>
                <w:b/>
                <w:sz w:val="24"/>
                <w:szCs w:val="24"/>
              </w:rPr>
              <w:t>Adopted:</w:t>
            </w:r>
          </w:p>
        </w:tc>
        <w:tc>
          <w:tcPr>
            <w:tcW w:w="2901" w:type="dxa"/>
          </w:tcPr>
          <w:p w14:paraId="6162998C" w14:textId="77777777" w:rsidR="00931FE7" w:rsidRDefault="00931FE7" w:rsidP="006D1CCF">
            <w:pPr>
              <w:rPr>
                <w:rFonts w:ascii="Times New Roman" w:hAnsi="Times New Roman" w:cs="Times New Roman"/>
                <w:bCs/>
                <w:sz w:val="24"/>
                <w:szCs w:val="24"/>
              </w:rPr>
            </w:pPr>
          </w:p>
          <w:p w14:paraId="679BA36B" w14:textId="77777777" w:rsidR="00931FE7" w:rsidRDefault="00931FE7" w:rsidP="006D1CCF">
            <w:pPr>
              <w:rPr>
                <w:rFonts w:ascii="Times New Roman" w:hAnsi="Times New Roman" w:cs="Times New Roman"/>
                <w:bCs/>
                <w:sz w:val="24"/>
                <w:szCs w:val="24"/>
              </w:rPr>
            </w:pPr>
          </w:p>
          <w:p w14:paraId="33F4DB48" w14:textId="0B659A3F" w:rsidR="00CA1A04" w:rsidRPr="00CA1A04" w:rsidRDefault="003E45BA" w:rsidP="006D1CCF">
            <w:pPr>
              <w:rPr>
                <w:rFonts w:ascii="Times New Roman" w:hAnsi="Times New Roman" w:cs="Times New Roman"/>
                <w:sz w:val="24"/>
                <w:szCs w:val="24"/>
              </w:rPr>
            </w:pPr>
            <w:r>
              <w:rPr>
                <w:rFonts w:ascii="Times New Roman" w:hAnsi="Times New Roman" w:cs="Times New Roman"/>
                <w:sz w:val="24"/>
                <w:szCs w:val="24"/>
              </w:rPr>
              <w:t>February 15, 2023</w:t>
            </w:r>
          </w:p>
        </w:tc>
      </w:tr>
      <w:tr w:rsidR="00661CE6" w:rsidRPr="00E734E4" w14:paraId="282C86EB" w14:textId="77777777" w:rsidTr="001E2428">
        <w:trPr>
          <w:trHeight w:val="1421"/>
        </w:trPr>
        <w:tc>
          <w:tcPr>
            <w:tcW w:w="1215" w:type="dxa"/>
          </w:tcPr>
          <w:p w14:paraId="6A20FB5C" w14:textId="77777777" w:rsidR="00661CE6" w:rsidRPr="00E734E4" w:rsidRDefault="00661CE6" w:rsidP="006D1CCF">
            <w:pPr>
              <w:rPr>
                <w:rFonts w:ascii="Times New Roman" w:hAnsi="Times New Roman" w:cs="Times New Roman"/>
                <w:b/>
                <w:sz w:val="24"/>
                <w:szCs w:val="24"/>
              </w:rPr>
            </w:pPr>
          </w:p>
          <w:p w14:paraId="5D158463" w14:textId="77777777" w:rsidR="00661CE6" w:rsidRPr="00E734E4" w:rsidRDefault="00661CE6" w:rsidP="006D1CCF">
            <w:pPr>
              <w:rPr>
                <w:rFonts w:ascii="Times New Roman" w:hAnsi="Times New Roman" w:cs="Times New Roman"/>
                <w:b/>
                <w:sz w:val="24"/>
                <w:szCs w:val="24"/>
              </w:rPr>
            </w:pPr>
            <w:r w:rsidRPr="00E734E4">
              <w:rPr>
                <w:rFonts w:ascii="Times New Roman" w:hAnsi="Times New Roman" w:cs="Times New Roman"/>
                <w:b/>
                <w:sz w:val="24"/>
                <w:szCs w:val="24"/>
              </w:rPr>
              <w:t xml:space="preserve">Responsible Executive(s): </w:t>
            </w:r>
          </w:p>
        </w:tc>
        <w:tc>
          <w:tcPr>
            <w:tcW w:w="4179" w:type="dxa"/>
          </w:tcPr>
          <w:p w14:paraId="04E323A2" w14:textId="77777777" w:rsidR="00661CE6" w:rsidRDefault="00661CE6" w:rsidP="006D1CCF">
            <w:pPr>
              <w:rPr>
                <w:rFonts w:ascii="Times New Roman" w:hAnsi="Times New Roman" w:cs="Times New Roman"/>
                <w:sz w:val="24"/>
                <w:szCs w:val="24"/>
              </w:rPr>
            </w:pPr>
          </w:p>
          <w:p w14:paraId="3DB1FB95" w14:textId="77777777" w:rsidR="009F0A54" w:rsidRDefault="009F0A54" w:rsidP="006D1CCF">
            <w:pPr>
              <w:pStyle w:val="ListParagraph"/>
              <w:ind w:left="50"/>
              <w:rPr>
                <w:rFonts w:ascii="Times New Roman" w:hAnsi="Times New Roman" w:cs="Times New Roman"/>
                <w:sz w:val="24"/>
                <w:szCs w:val="24"/>
              </w:rPr>
            </w:pPr>
            <w:r>
              <w:rPr>
                <w:rFonts w:ascii="Times New Roman" w:hAnsi="Times New Roman" w:cs="Times New Roman"/>
                <w:sz w:val="24"/>
                <w:szCs w:val="24"/>
              </w:rPr>
              <w:t xml:space="preserve">1) </w:t>
            </w:r>
            <w:r w:rsidRPr="009F0A54">
              <w:rPr>
                <w:rFonts w:ascii="Times New Roman" w:hAnsi="Times New Roman" w:cs="Times New Roman"/>
                <w:sz w:val="24"/>
                <w:szCs w:val="24"/>
              </w:rPr>
              <w:t xml:space="preserve">Vice President </w:t>
            </w:r>
            <w:r>
              <w:rPr>
                <w:rFonts w:ascii="Times New Roman" w:hAnsi="Times New Roman" w:cs="Times New Roman"/>
                <w:sz w:val="24"/>
                <w:szCs w:val="24"/>
              </w:rPr>
              <w:t>of Student Affairs</w:t>
            </w:r>
          </w:p>
          <w:p w14:paraId="1778C4B6" w14:textId="34403C2C" w:rsidR="009F0A54" w:rsidRPr="009F0A54" w:rsidRDefault="009F0A54" w:rsidP="006D1CCF">
            <w:pPr>
              <w:pStyle w:val="ListParagraph"/>
              <w:ind w:left="50"/>
              <w:rPr>
                <w:rFonts w:ascii="Times New Roman" w:hAnsi="Times New Roman" w:cs="Times New Roman"/>
                <w:sz w:val="24"/>
                <w:szCs w:val="24"/>
              </w:rPr>
            </w:pPr>
            <w:r>
              <w:rPr>
                <w:rFonts w:ascii="Times New Roman" w:hAnsi="Times New Roman" w:cs="Times New Roman"/>
                <w:sz w:val="24"/>
                <w:szCs w:val="24"/>
              </w:rPr>
              <w:t xml:space="preserve">2) </w:t>
            </w:r>
            <w:r w:rsidRPr="009F0A54">
              <w:rPr>
                <w:rFonts w:ascii="Times New Roman" w:hAnsi="Times New Roman" w:cs="Times New Roman"/>
                <w:sz w:val="24"/>
                <w:szCs w:val="24"/>
              </w:rPr>
              <w:t>Vice President of Finance</w:t>
            </w:r>
          </w:p>
        </w:tc>
        <w:tc>
          <w:tcPr>
            <w:tcW w:w="1515" w:type="dxa"/>
          </w:tcPr>
          <w:p w14:paraId="0F1F28F3" w14:textId="77777777" w:rsidR="00661CE6" w:rsidRDefault="00661CE6" w:rsidP="006D1CCF">
            <w:pPr>
              <w:rPr>
                <w:rFonts w:ascii="Times New Roman" w:hAnsi="Times New Roman" w:cs="Times New Roman"/>
                <w:b/>
                <w:sz w:val="24"/>
                <w:szCs w:val="24"/>
              </w:rPr>
            </w:pPr>
          </w:p>
          <w:p w14:paraId="3972B9E9" w14:textId="77777777" w:rsidR="00661CE6" w:rsidRPr="00E734E4" w:rsidRDefault="00661CE6" w:rsidP="006D1CCF">
            <w:pPr>
              <w:rPr>
                <w:rFonts w:ascii="Times New Roman" w:hAnsi="Times New Roman" w:cs="Times New Roman"/>
                <w:b/>
                <w:sz w:val="24"/>
                <w:szCs w:val="24"/>
              </w:rPr>
            </w:pPr>
            <w:r w:rsidRPr="00E734E4">
              <w:rPr>
                <w:rFonts w:ascii="Times New Roman" w:hAnsi="Times New Roman" w:cs="Times New Roman"/>
                <w:b/>
                <w:sz w:val="24"/>
                <w:szCs w:val="24"/>
              </w:rPr>
              <w:t xml:space="preserve">Revised: </w:t>
            </w:r>
          </w:p>
        </w:tc>
        <w:tc>
          <w:tcPr>
            <w:tcW w:w="2901" w:type="dxa"/>
          </w:tcPr>
          <w:p w14:paraId="1B67929F" w14:textId="77777777" w:rsidR="00661CE6" w:rsidRDefault="00661CE6" w:rsidP="006D1CCF">
            <w:pPr>
              <w:rPr>
                <w:rFonts w:ascii="Times New Roman" w:hAnsi="Times New Roman" w:cs="Times New Roman"/>
                <w:sz w:val="24"/>
                <w:szCs w:val="24"/>
              </w:rPr>
            </w:pPr>
          </w:p>
          <w:p w14:paraId="653472FF" w14:textId="6B76FDF8" w:rsidR="00624CB2" w:rsidRPr="00E734E4" w:rsidRDefault="1C0A50E6" w:rsidP="006D1CCF">
            <w:pPr>
              <w:rPr>
                <w:rFonts w:ascii="Times New Roman" w:hAnsi="Times New Roman" w:cs="Times New Roman"/>
                <w:sz w:val="24"/>
                <w:szCs w:val="24"/>
              </w:rPr>
            </w:pPr>
            <w:r w:rsidRPr="6669763F">
              <w:rPr>
                <w:rFonts w:ascii="Times New Roman" w:hAnsi="Times New Roman" w:cs="Times New Roman"/>
                <w:sz w:val="24"/>
                <w:szCs w:val="24"/>
              </w:rPr>
              <w:t>June 2021, September 2021, October 2021, January 2022, April 2022</w:t>
            </w:r>
            <w:r w:rsidR="001E2428">
              <w:rPr>
                <w:rFonts w:ascii="Times New Roman" w:hAnsi="Times New Roman" w:cs="Times New Roman"/>
                <w:sz w:val="24"/>
                <w:szCs w:val="24"/>
              </w:rPr>
              <w:t>, August 2022, September 2022</w:t>
            </w:r>
          </w:p>
        </w:tc>
      </w:tr>
      <w:tr w:rsidR="00661CE6" w:rsidRPr="00E734E4" w14:paraId="6E9A1FF2" w14:textId="77777777" w:rsidTr="001E2428">
        <w:trPr>
          <w:trHeight w:val="3077"/>
        </w:trPr>
        <w:tc>
          <w:tcPr>
            <w:tcW w:w="1215" w:type="dxa"/>
          </w:tcPr>
          <w:p w14:paraId="4F40A1FD" w14:textId="77777777" w:rsidR="00661CE6" w:rsidRPr="00E734E4" w:rsidRDefault="00661CE6" w:rsidP="006D1CCF">
            <w:pPr>
              <w:rPr>
                <w:rFonts w:ascii="Times New Roman" w:hAnsi="Times New Roman" w:cs="Times New Roman"/>
                <w:b/>
                <w:sz w:val="24"/>
                <w:szCs w:val="24"/>
              </w:rPr>
            </w:pPr>
          </w:p>
          <w:p w14:paraId="7D933EB9" w14:textId="77777777" w:rsidR="00661CE6" w:rsidRPr="00E734E4" w:rsidRDefault="00661CE6" w:rsidP="006D1CCF">
            <w:pPr>
              <w:rPr>
                <w:rFonts w:ascii="Times New Roman" w:hAnsi="Times New Roman" w:cs="Times New Roman"/>
                <w:b/>
                <w:sz w:val="24"/>
                <w:szCs w:val="24"/>
              </w:rPr>
            </w:pPr>
          </w:p>
          <w:p w14:paraId="14DA3AEB" w14:textId="77777777" w:rsidR="00661CE6" w:rsidRPr="00E734E4" w:rsidRDefault="00661CE6" w:rsidP="006D1CCF">
            <w:pPr>
              <w:rPr>
                <w:rFonts w:ascii="Times New Roman" w:hAnsi="Times New Roman" w:cs="Times New Roman"/>
                <w:b/>
                <w:sz w:val="24"/>
                <w:szCs w:val="24"/>
              </w:rPr>
            </w:pPr>
            <w:r w:rsidRPr="00E734E4">
              <w:rPr>
                <w:rFonts w:ascii="Times New Roman" w:hAnsi="Times New Roman" w:cs="Times New Roman"/>
                <w:b/>
                <w:sz w:val="24"/>
                <w:szCs w:val="24"/>
              </w:rPr>
              <w:t xml:space="preserve">Responsible Office(s): </w:t>
            </w:r>
          </w:p>
        </w:tc>
        <w:tc>
          <w:tcPr>
            <w:tcW w:w="4179" w:type="dxa"/>
          </w:tcPr>
          <w:p w14:paraId="1312F8A7" w14:textId="77777777" w:rsidR="00661CE6" w:rsidRPr="00E734E4" w:rsidRDefault="00661CE6" w:rsidP="006D1CCF">
            <w:pPr>
              <w:pStyle w:val="ListParagraph"/>
              <w:ind w:left="377"/>
              <w:rPr>
                <w:rFonts w:ascii="Times New Roman" w:hAnsi="Times New Roman" w:cs="Times New Roman"/>
                <w:sz w:val="24"/>
                <w:szCs w:val="24"/>
              </w:rPr>
            </w:pPr>
          </w:p>
          <w:p w14:paraId="59D9E9BF" w14:textId="77777777" w:rsidR="00661CE6" w:rsidRPr="00F5698F" w:rsidRDefault="00661CE6" w:rsidP="006D1CCF">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Office of Student Affairs</w:t>
            </w:r>
          </w:p>
          <w:p w14:paraId="17E91E61" w14:textId="1F5143BF" w:rsidR="00661CE6" w:rsidRDefault="00661CE6" w:rsidP="006D1CCF">
            <w:pPr>
              <w:pStyle w:val="ListParagraph"/>
              <w:numPr>
                <w:ilvl w:val="0"/>
                <w:numId w:val="9"/>
              </w:numPr>
              <w:rPr>
                <w:rFonts w:ascii="Times New Roman" w:hAnsi="Times New Roman" w:cs="Times New Roman"/>
                <w:sz w:val="24"/>
                <w:szCs w:val="24"/>
              </w:rPr>
            </w:pPr>
            <w:r w:rsidRPr="00E734E4">
              <w:rPr>
                <w:rFonts w:ascii="Times New Roman" w:hAnsi="Times New Roman" w:cs="Times New Roman"/>
                <w:sz w:val="24"/>
                <w:szCs w:val="24"/>
              </w:rPr>
              <w:t xml:space="preserve">Office of </w:t>
            </w:r>
            <w:proofErr w:type="spellStart"/>
            <w:r w:rsidRPr="00E734E4">
              <w:rPr>
                <w:rFonts w:ascii="Times New Roman" w:hAnsi="Times New Roman" w:cs="Times New Roman"/>
                <w:sz w:val="24"/>
                <w:szCs w:val="24"/>
              </w:rPr>
              <w:t>ACCESSibility</w:t>
            </w:r>
            <w:proofErr w:type="spellEnd"/>
          </w:p>
          <w:p w14:paraId="0BA0AF1C" w14:textId="5E10B187" w:rsidR="009F0A54" w:rsidRDefault="009F0A54" w:rsidP="006D1CCF">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Student Health Office</w:t>
            </w:r>
          </w:p>
          <w:p w14:paraId="734D08AB" w14:textId="272FD85B" w:rsidR="009F0A54" w:rsidRPr="00F5698F" w:rsidRDefault="009F0A54" w:rsidP="006D1CCF">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Office of Human Resources</w:t>
            </w:r>
          </w:p>
          <w:p w14:paraId="653F287B" w14:textId="77777777" w:rsidR="00661CE6" w:rsidRPr="00BC4D89" w:rsidRDefault="00661CE6" w:rsidP="006D1CCF">
            <w:pPr>
              <w:pStyle w:val="ListParagraph"/>
              <w:ind w:left="377"/>
              <w:rPr>
                <w:rFonts w:ascii="Times New Roman" w:hAnsi="Times New Roman" w:cs="Times New Roman"/>
                <w:sz w:val="24"/>
                <w:szCs w:val="24"/>
              </w:rPr>
            </w:pPr>
          </w:p>
        </w:tc>
        <w:tc>
          <w:tcPr>
            <w:tcW w:w="1515" w:type="dxa"/>
          </w:tcPr>
          <w:p w14:paraId="4300EE32" w14:textId="77777777" w:rsidR="00661CE6" w:rsidRDefault="00661CE6" w:rsidP="006D1CCF">
            <w:pPr>
              <w:rPr>
                <w:rFonts w:ascii="Times New Roman" w:hAnsi="Times New Roman" w:cs="Times New Roman"/>
                <w:b/>
                <w:sz w:val="24"/>
                <w:szCs w:val="24"/>
              </w:rPr>
            </w:pPr>
          </w:p>
          <w:p w14:paraId="15BEC324" w14:textId="77777777" w:rsidR="00661CE6" w:rsidRDefault="00661CE6" w:rsidP="006D1CCF">
            <w:pPr>
              <w:rPr>
                <w:rFonts w:ascii="Times New Roman" w:hAnsi="Times New Roman" w:cs="Times New Roman"/>
                <w:b/>
                <w:sz w:val="24"/>
                <w:szCs w:val="24"/>
              </w:rPr>
            </w:pPr>
          </w:p>
          <w:p w14:paraId="525100C9" w14:textId="77777777" w:rsidR="00661CE6" w:rsidRPr="00E734E4" w:rsidRDefault="00661CE6" w:rsidP="006D1CCF">
            <w:pPr>
              <w:rPr>
                <w:rFonts w:ascii="Times New Roman" w:hAnsi="Times New Roman" w:cs="Times New Roman"/>
                <w:b/>
                <w:sz w:val="24"/>
                <w:szCs w:val="24"/>
              </w:rPr>
            </w:pPr>
            <w:r w:rsidRPr="00E734E4">
              <w:rPr>
                <w:rFonts w:ascii="Times New Roman" w:hAnsi="Times New Roman" w:cs="Times New Roman"/>
                <w:b/>
                <w:sz w:val="24"/>
                <w:szCs w:val="24"/>
              </w:rPr>
              <w:t xml:space="preserve">Contact(s): </w:t>
            </w:r>
          </w:p>
        </w:tc>
        <w:tc>
          <w:tcPr>
            <w:tcW w:w="2901" w:type="dxa"/>
          </w:tcPr>
          <w:p w14:paraId="08980E84" w14:textId="77777777" w:rsidR="00661CE6" w:rsidRPr="00E734E4" w:rsidRDefault="00661CE6" w:rsidP="006D1CCF">
            <w:pPr>
              <w:pStyle w:val="ListParagraph"/>
              <w:ind w:left="324"/>
              <w:rPr>
                <w:rFonts w:ascii="Times New Roman" w:hAnsi="Times New Roman" w:cs="Times New Roman"/>
                <w:sz w:val="24"/>
                <w:szCs w:val="24"/>
              </w:rPr>
            </w:pPr>
          </w:p>
          <w:p w14:paraId="4C719C38" w14:textId="20EEEB7D" w:rsidR="00661CE6" w:rsidRPr="00F5698F" w:rsidRDefault="00661CE6" w:rsidP="006D1CCF">
            <w:pPr>
              <w:pStyle w:val="ListParagraph"/>
              <w:numPr>
                <w:ilvl w:val="0"/>
                <w:numId w:val="10"/>
              </w:numPr>
              <w:ind w:left="324"/>
              <w:rPr>
                <w:rFonts w:ascii="Times New Roman" w:hAnsi="Times New Roman" w:cs="Times New Roman"/>
                <w:sz w:val="24"/>
                <w:szCs w:val="24"/>
              </w:rPr>
            </w:pPr>
            <w:r>
              <w:rPr>
                <w:rFonts w:ascii="Times New Roman" w:hAnsi="Times New Roman" w:cs="Times New Roman"/>
                <w:sz w:val="24"/>
                <w:szCs w:val="24"/>
              </w:rPr>
              <w:t>Ass</w:t>
            </w:r>
            <w:r w:rsidR="001E2428">
              <w:rPr>
                <w:rFonts w:ascii="Times New Roman" w:hAnsi="Times New Roman" w:cs="Times New Roman"/>
                <w:sz w:val="24"/>
                <w:szCs w:val="24"/>
              </w:rPr>
              <w:t>ociate</w:t>
            </w:r>
            <w:r>
              <w:rPr>
                <w:rFonts w:ascii="Times New Roman" w:hAnsi="Times New Roman" w:cs="Times New Roman"/>
                <w:sz w:val="24"/>
                <w:szCs w:val="24"/>
              </w:rPr>
              <w:t xml:space="preserve"> Dean of Student Affairs</w:t>
            </w:r>
          </w:p>
          <w:p w14:paraId="3D82E803" w14:textId="41776AE0" w:rsidR="00661CE6" w:rsidRDefault="00661CE6" w:rsidP="006D1CCF">
            <w:pPr>
              <w:pStyle w:val="ListParagraph"/>
              <w:numPr>
                <w:ilvl w:val="0"/>
                <w:numId w:val="10"/>
              </w:numPr>
              <w:ind w:left="324"/>
              <w:rPr>
                <w:rFonts w:ascii="Times New Roman" w:hAnsi="Times New Roman" w:cs="Times New Roman"/>
                <w:sz w:val="24"/>
                <w:szCs w:val="24"/>
              </w:rPr>
            </w:pPr>
            <w:r w:rsidRPr="00E734E4">
              <w:rPr>
                <w:rFonts w:ascii="Times New Roman" w:hAnsi="Times New Roman" w:cs="Times New Roman"/>
                <w:sz w:val="24"/>
                <w:szCs w:val="24"/>
              </w:rPr>
              <w:t xml:space="preserve">Director of </w:t>
            </w:r>
            <w:proofErr w:type="spellStart"/>
            <w:r w:rsidRPr="00E734E4">
              <w:rPr>
                <w:rFonts w:ascii="Times New Roman" w:hAnsi="Times New Roman" w:cs="Times New Roman"/>
                <w:sz w:val="24"/>
                <w:szCs w:val="24"/>
              </w:rPr>
              <w:t>ACCESSibility</w:t>
            </w:r>
            <w:proofErr w:type="spellEnd"/>
          </w:p>
          <w:p w14:paraId="1D4BDD42" w14:textId="6FE758AA" w:rsidR="009F0A54" w:rsidRPr="00F5698F" w:rsidRDefault="009F0A54" w:rsidP="006D1CCF">
            <w:pPr>
              <w:pStyle w:val="ListParagraph"/>
              <w:numPr>
                <w:ilvl w:val="0"/>
                <w:numId w:val="10"/>
              </w:numPr>
              <w:ind w:left="324"/>
              <w:rPr>
                <w:rFonts w:ascii="Times New Roman" w:hAnsi="Times New Roman" w:cs="Times New Roman"/>
                <w:sz w:val="24"/>
                <w:szCs w:val="24"/>
              </w:rPr>
            </w:pPr>
            <w:r>
              <w:rPr>
                <w:rFonts w:ascii="Times New Roman" w:hAnsi="Times New Roman" w:cs="Times New Roman"/>
                <w:sz w:val="24"/>
                <w:szCs w:val="24"/>
              </w:rPr>
              <w:t>Director of Health and Wellness</w:t>
            </w:r>
          </w:p>
          <w:p w14:paraId="620B827F" w14:textId="1F74EBC7" w:rsidR="00661CE6" w:rsidRPr="00F20682" w:rsidRDefault="009F0A54" w:rsidP="006D1CCF">
            <w:pPr>
              <w:pStyle w:val="ListParagraph"/>
              <w:numPr>
                <w:ilvl w:val="0"/>
                <w:numId w:val="10"/>
              </w:numPr>
              <w:ind w:left="331"/>
              <w:rPr>
                <w:rFonts w:ascii="Times New Roman" w:hAnsi="Times New Roman" w:cs="Times New Roman"/>
                <w:sz w:val="24"/>
                <w:szCs w:val="24"/>
              </w:rPr>
            </w:pPr>
            <w:r w:rsidRPr="23CC4401">
              <w:rPr>
                <w:rFonts w:ascii="Times New Roman" w:hAnsi="Times New Roman" w:cs="Times New Roman"/>
                <w:sz w:val="24"/>
                <w:szCs w:val="24"/>
              </w:rPr>
              <w:t>Ass</w:t>
            </w:r>
            <w:r w:rsidR="00624CB2">
              <w:rPr>
                <w:rFonts w:ascii="Times New Roman" w:hAnsi="Times New Roman" w:cs="Times New Roman"/>
                <w:sz w:val="24"/>
                <w:szCs w:val="24"/>
              </w:rPr>
              <w:t>istant</w:t>
            </w:r>
            <w:r w:rsidRPr="23CC4401">
              <w:rPr>
                <w:rFonts w:ascii="Times New Roman" w:hAnsi="Times New Roman" w:cs="Times New Roman"/>
                <w:sz w:val="24"/>
                <w:szCs w:val="24"/>
              </w:rPr>
              <w:t xml:space="preserve"> Director of Human Resources </w:t>
            </w:r>
          </w:p>
        </w:tc>
      </w:tr>
    </w:tbl>
    <w:p w14:paraId="22CDB85B" w14:textId="448097B8" w:rsidR="6C345CB5" w:rsidRDefault="6C345CB5" w:rsidP="006D1CCF">
      <w:pPr>
        <w:spacing w:line="276" w:lineRule="auto"/>
        <w:rPr>
          <w:rFonts w:ascii="Times New Roman" w:hAnsi="Times New Roman" w:cs="Times New Roman"/>
          <w:b/>
          <w:bCs/>
          <w:sz w:val="24"/>
          <w:szCs w:val="24"/>
        </w:rPr>
      </w:pPr>
    </w:p>
    <w:p w14:paraId="553BD6B2" w14:textId="77777777" w:rsidR="004C19E2" w:rsidRPr="001564FB" w:rsidRDefault="009B7767" w:rsidP="006D1CCF">
      <w:pPr>
        <w:pStyle w:val="ListParagraph"/>
        <w:numPr>
          <w:ilvl w:val="0"/>
          <w:numId w:val="12"/>
        </w:numPr>
        <w:spacing w:line="276" w:lineRule="auto"/>
        <w:rPr>
          <w:rFonts w:ascii="Times New Roman Bold" w:hAnsi="Times New Roman Bold" w:cs="Times New Roman"/>
          <w:b/>
          <w:bCs/>
          <w:caps/>
          <w:sz w:val="24"/>
          <w:szCs w:val="24"/>
          <w:u w:val="single"/>
        </w:rPr>
      </w:pPr>
      <w:r w:rsidRPr="001564FB">
        <w:rPr>
          <w:rFonts w:ascii="Times New Roman Bold" w:hAnsi="Times New Roman Bold" w:cs="Times New Roman"/>
          <w:b/>
          <w:bCs/>
          <w:caps/>
          <w:sz w:val="24"/>
          <w:szCs w:val="24"/>
          <w:u w:val="single"/>
        </w:rPr>
        <w:t>Policy Statement</w:t>
      </w:r>
    </w:p>
    <w:p w14:paraId="2A75A03C" w14:textId="713C7A09" w:rsidR="00E65F67" w:rsidRPr="00620FD2" w:rsidRDefault="4E0588E5" w:rsidP="00246D3C">
      <w:pPr>
        <w:spacing w:after="0" w:line="276" w:lineRule="auto"/>
        <w:jc w:val="both"/>
        <w:rPr>
          <w:rFonts w:ascii="Times New Roman" w:hAnsi="Times New Roman" w:cs="Times New Roman"/>
          <w:b/>
          <w:bCs/>
          <w:sz w:val="24"/>
          <w:szCs w:val="24"/>
          <w:u w:val="single"/>
        </w:rPr>
      </w:pPr>
      <w:r w:rsidRPr="004C19E2">
        <w:rPr>
          <w:rFonts w:ascii="Times New Roman" w:hAnsi="Times New Roman" w:cs="Times New Roman"/>
          <w:sz w:val="24"/>
          <w:szCs w:val="24"/>
        </w:rPr>
        <w:t xml:space="preserve">COVID-19 is a serious respiratory disease; </w:t>
      </w:r>
      <w:r w:rsidR="76F38EFF" w:rsidRPr="004C19E2">
        <w:rPr>
          <w:rFonts w:ascii="Times New Roman" w:hAnsi="Times New Roman" w:cs="Times New Roman"/>
          <w:sz w:val="24"/>
          <w:szCs w:val="24"/>
        </w:rPr>
        <w:t xml:space="preserve">over </w:t>
      </w:r>
      <w:r w:rsidR="6508226E" w:rsidRPr="004C19E2">
        <w:rPr>
          <w:rFonts w:ascii="Times New Roman" w:hAnsi="Times New Roman" w:cs="Times New Roman"/>
          <w:sz w:val="24"/>
          <w:szCs w:val="24"/>
        </w:rPr>
        <w:t xml:space="preserve">1,000,000 </w:t>
      </w:r>
      <w:r w:rsidRPr="004C19E2">
        <w:rPr>
          <w:rFonts w:ascii="Times New Roman" w:hAnsi="Times New Roman" w:cs="Times New Roman"/>
          <w:sz w:val="24"/>
          <w:szCs w:val="24"/>
        </w:rPr>
        <w:t xml:space="preserve">Americans </w:t>
      </w:r>
      <w:r w:rsidR="335C36AB" w:rsidRPr="004C19E2">
        <w:rPr>
          <w:rFonts w:ascii="Times New Roman" w:hAnsi="Times New Roman" w:cs="Times New Roman"/>
          <w:sz w:val="24"/>
          <w:szCs w:val="24"/>
        </w:rPr>
        <w:t xml:space="preserve">have </w:t>
      </w:r>
      <w:r w:rsidRPr="004C19E2">
        <w:rPr>
          <w:rFonts w:ascii="Times New Roman" w:hAnsi="Times New Roman" w:cs="Times New Roman"/>
          <w:sz w:val="24"/>
          <w:szCs w:val="24"/>
        </w:rPr>
        <w:t xml:space="preserve">died from COVID-19 related-causes. The COVID-19 vaccination is recommended by the Centers for Disease Control and Prevention (CDC) for anyone over the age of </w:t>
      </w:r>
      <w:r w:rsidR="004C19E2" w:rsidRPr="004C19E2">
        <w:rPr>
          <w:rFonts w:ascii="Times New Roman" w:hAnsi="Times New Roman" w:cs="Times New Roman"/>
          <w:sz w:val="24"/>
          <w:szCs w:val="24"/>
        </w:rPr>
        <w:t>six (</w:t>
      </w:r>
      <w:r w:rsidR="489133DF" w:rsidRPr="004C19E2">
        <w:rPr>
          <w:rFonts w:ascii="Times New Roman" w:hAnsi="Times New Roman" w:cs="Times New Roman"/>
          <w:sz w:val="24"/>
          <w:szCs w:val="24"/>
        </w:rPr>
        <w:t>6</w:t>
      </w:r>
      <w:r w:rsidR="004C19E2" w:rsidRPr="004C19E2">
        <w:rPr>
          <w:rFonts w:ascii="Times New Roman" w:hAnsi="Times New Roman" w:cs="Times New Roman"/>
          <w:sz w:val="24"/>
          <w:szCs w:val="24"/>
        </w:rPr>
        <w:t>)</w:t>
      </w:r>
      <w:r w:rsidR="489133DF" w:rsidRPr="004C19E2">
        <w:rPr>
          <w:rFonts w:ascii="Times New Roman" w:hAnsi="Times New Roman" w:cs="Times New Roman"/>
          <w:sz w:val="24"/>
          <w:szCs w:val="24"/>
        </w:rPr>
        <w:t xml:space="preserve"> months</w:t>
      </w:r>
      <w:r w:rsidRPr="004C19E2">
        <w:rPr>
          <w:rFonts w:ascii="Times New Roman" w:hAnsi="Times New Roman" w:cs="Times New Roman"/>
          <w:sz w:val="24"/>
          <w:szCs w:val="24"/>
        </w:rPr>
        <w:t xml:space="preserve"> </w:t>
      </w:r>
      <w:proofErr w:type="gramStart"/>
      <w:r w:rsidRPr="004C19E2">
        <w:rPr>
          <w:rFonts w:ascii="Times New Roman" w:hAnsi="Times New Roman" w:cs="Times New Roman"/>
          <w:sz w:val="24"/>
          <w:szCs w:val="24"/>
        </w:rPr>
        <w:t>in order to</w:t>
      </w:r>
      <w:proofErr w:type="gramEnd"/>
      <w:r w:rsidRPr="004C19E2">
        <w:rPr>
          <w:rFonts w:ascii="Times New Roman" w:hAnsi="Times New Roman" w:cs="Times New Roman"/>
          <w:sz w:val="24"/>
          <w:szCs w:val="24"/>
        </w:rPr>
        <w:t xml:space="preserve"> prevent infection from and transmission of Covid-19 and its complications, including death. Getting vaccinated may also protect other community members, including those who are more vulnerable to serious COVID-19 illness (</w:t>
      </w:r>
      <w:proofErr w:type="gramStart"/>
      <w:r w:rsidRPr="004C19E2">
        <w:rPr>
          <w:rFonts w:ascii="Times New Roman" w:hAnsi="Times New Roman" w:cs="Times New Roman"/>
          <w:sz w:val="24"/>
          <w:szCs w:val="24"/>
        </w:rPr>
        <w:t>i.e.</w:t>
      </w:r>
      <w:proofErr w:type="gramEnd"/>
      <w:r w:rsidRPr="004C19E2">
        <w:rPr>
          <w:rFonts w:ascii="Times New Roman" w:hAnsi="Times New Roman" w:cs="Times New Roman"/>
          <w:sz w:val="24"/>
          <w:szCs w:val="24"/>
        </w:rPr>
        <w:t xml:space="preserve"> infants older adults and individuals with certain chronic health conditions).  </w:t>
      </w:r>
      <w:proofErr w:type="gramStart"/>
      <w:r w:rsidR="58E81912" w:rsidRPr="6C345CB5">
        <w:rPr>
          <w:rFonts w:ascii="Times New Roman" w:hAnsi="Times New Roman" w:cs="Times New Roman"/>
          <w:sz w:val="24"/>
          <w:szCs w:val="24"/>
        </w:rPr>
        <w:t>In order for</w:t>
      </w:r>
      <w:proofErr w:type="gramEnd"/>
      <w:r w:rsidR="58E81912" w:rsidRPr="6C345CB5">
        <w:rPr>
          <w:rFonts w:ascii="Times New Roman" w:hAnsi="Times New Roman" w:cs="Times New Roman"/>
          <w:sz w:val="24"/>
          <w:szCs w:val="24"/>
        </w:rPr>
        <w:t xml:space="preserve"> Mercy College to continue to maintain a safe and healthy environment, Mercy is requiring all </w:t>
      </w:r>
      <w:r w:rsidR="065C0616" w:rsidRPr="6C345CB5">
        <w:rPr>
          <w:rFonts w:ascii="Times New Roman" w:hAnsi="Times New Roman" w:cs="Times New Roman"/>
          <w:sz w:val="24"/>
          <w:szCs w:val="24"/>
        </w:rPr>
        <w:t>students</w:t>
      </w:r>
      <w:r w:rsidR="50D86F4E" w:rsidRPr="6C345CB5">
        <w:rPr>
          <w:rFonts w:ascii="Times New Roman" w:hAnsi="Times New Roman" w:cs="Times New Roman"/>
          <w:sz w:val="24"/>
          <w:szCs w:val="24"/>
        </w:rPr>
        <w:t xml:space="preserve">, </w:t>
      </w:r>
      <w:r w:rsidR="055EE9B8" w:rsidRPr="6C345CB5">
        <w:rPr>
          <w:rFonts w:ascii="Times New Roman" w:hAnsi="Times New Roman" w:cs="Times New Roman"/>
          <w:sz w:val="24"/>
          <w:szCs w:val="24"/>
        </w:rPr>
        <w:t>employees</w:t>
      </w:r>
      <w:r w:rsidR="004C19E2">
        <w:rPr>
          <w:rFonts w:ascii="Times New Roman" w:hAnsi="Times New Roman" w:cs="Times New Roman"/>
          <w:sz w:val="24"/>
          <w:szCs w:val="24"/>
        </w:rPr>
        <w:t>,</w:t>
      </w:r>
      <w:r w:rsidR="00E65F67" w:rsidRPr="6C345CB5">
        <w:rPr>
          <w:rFonts w:ascii="Times New Roman" w:hAnsi="Times New Roman" w:cs="Times New Roman"/>
          <w:sz w:val="24"/>
          <w:szCs w:val="24"/>
        </w:rPr>
        <w:t xml:space="preserve"> contractors,</w:t>
      </w:r>
      <w:r w:rsidR="004C19E2">
        <w:rPr>
          <w:rFonts w:ascii="Times New Roman" w:hAnsi="Times New Roman" w:cs="Times New Roman"/>
          <w:sz w:val="24"/>
          <w:szCs w:val="24"/>
        </w:rPr>
        <w:t xml:space="preserve"> </w:t>
      </w:r>
      <w:r w:rsidR="50D86F4E" w:rsidRPr="6C345CB5">
        <w:rPr>
          <w:rFonts w:ascii="Times New Roman" w:hAnsi="Times New Roman" w:cs="Times New Roman"/>
          <w:sz w:val="24"/>
          <w:szCs w:val="24"/>
        </w:rPr>
        <w:t xml:space="preserve">vendors, </w:t>
      </w:r>
      <w:r w:rsidR="58E81912" w:rsidRPr="6C345CB5">
        <w:rPr>
          <w:rFonts w:ascii="Times New Roman" w:hAnsi="Times New Roman" w:cs="Times New Roman"/>
          <w:sz w:val="24"/>
          <w:szCs w:val="24"/>
        </w:rPr>
        <w:t xml:space="preserve">and other regular visitors to campus </w:t>
      </w:r>
      <w:r w:rsidR="0EC58D71" w:rsidRPr="6C345CB5">
        <w:rPr>
          <w:rFonts w:ascii="Times New Roman" w:hAnsi="Times New Roman" w:cs="Times New Roman"/>
          <w:sz w:val="24"/>
          <w:szCs w:val="24"/>
        </w:rPr>
        <w:t>to provide proof of the COVID-19 vaccination</w:t>
      </w:r>
      <w:r w:rsidR="50D86F4E" w:rsidRPr="6C345CB5">
        <w:rPr>
          <w:rFonts w:ascii="Times New Roman" w:hAnsi="Times New Roman" w:cs="Times New Roman"/>
          <w:sz w:val="24"/>
          <w:szCs w:val="24"/>
        </w:rPr>
        <w:t xml:space="preserve">, </w:t>
      </w:r>
      <w:r w:rsidR="004C19E2">
        <w:rPr>
          <w:rFonts w:ascii="Times New Roman" w:hAnsi="Times New Roman" w:cs="Times New Roman"/>
          <w:sz w:val="24"/>
          <w:szCs w:val="24"/>
        </w:rPr>
        <w:t xml:space="preserve">and in some instances, the booster, </w:t>
      </w:r>
      <w:r w:rsidR="50D86F4E" w:rsidRPr="6C345CB5">
        <w:rPr>
          <w:rFonts w:ascii="Times New Roman" w:hAnsi="Times New Roman" w:cs="Times New Roman"/>
          <w:sz w:val="24"/>
          <w:szCs w:val="24"/>
        </w:rPr>
        <w:t>as set forth more fully below</w:t>
      </w:r>
      <w:r w:rsidR="065C0616" w:rsidRPr="6C345CB5">
        <w:rPr>
          <w:rFonts w:ascii="Times New Roman" w:hAnsi="Times New Roman" w:cs="Times New Roman"/>
          <w:sz w:val="24"/>
          <w:szCs w:val="24"/>
        </w:rPr>
        <w:t xml:space="preserve">. </w:t>
      </w:r>
    </w:p>
    <w:p w14:paraId="7405F5DC" w14:textId="77777777" w:rsidR="00676AB1" w:rsidRPr="00E65F67" w:rsidRDefault="00676AB1" w:rsidP="006D1CCF">
      <w:pPr>
        <w:spacing w:after="0" w:line="276" w:lineRule="auto"/>
        <w:jc w:val="both"/>
        <w:rPr>
          <w:rFonts w:ascii="Times New Roman" w:hAnsi="Times New Roman" w:cs="Times New Roman"/>
          <w:sz w:val="24"/>
          <w:szCs w:val="24"/>
        </w:rPr>
      </w:pPr>
    </w:p>
    <w:p w14:paraId="15A7A372" w14:textId="1CEE3A1B" w:rsidR="00676AB1" w:rsidRDefault="00E65F67" w:rsidP="006D1CCF">
      <w:pPr>
        <w:pStyle w:val="ListParagraph"/>
        <w:numPr>
          <w:ilvl w:val="0"/>
          <w:numId w:val="12"/>
        </w:numPr>
        <w:spacing w:after="0" w:line="276" w:lineRule="auto"/>
        <w:jc w:val="both"/>
        <w:rPr>
          <w:rFonts w:ascii="Times New Roman Bold" w:hAnsi="Times New Roman Bold" w:cs="Times New Roman"/>
          <w:b/>
          <w:iCs/>
          <w:caps/>
          <w:sz w:val="24"/>
          <w:szCs w:val="24"/>
          <w:u w:val="single"/>
        </w:rPr>
      </w:pPr>
      <w:r w:rsidRPr="001564FB">
        <w:rPr>
          <w:rFonts w:ascii="Times New Roman Bold" w:hAnsi="Times New Roman Bold" w:cs="Times New Roman"/>
          <w:b/>
          <w:iCs/>
          <w:caps/>
          <w:sz w:val="24"/>
          <w:szCs w:val="24"/>
          <w:u w:val="single"/>
        </w:rPr>
        <w:t>Students</w:t>
      </w:r>
    </w:p>
    <w:p w14:paraId="7A37D387" w14:textId="77777777" w:rsidR="001564FB" w:rsidRPr="001564FB" w:rsidRDefault="001564FB" w:rsidP="006D1CCF">
      <w:pPr>
        <w:pStyle w:val="ListParagraph"/>
        <w:spacing w:after="0" w:line="276" w:lineRule="auto"/>
        <w:ind w:left="1080"/>
        <w:jc w:val="both"/>
        <w:rPr>
          <w:rFonts w:ascii="Times New Roman Bold" w:hAnsi="Times New Roman Bold" w:cs="Times New Roman"/>
          <w:b/>
          <w:iCs/>
          <w:caps/>
          <w:sz w:val="24"/>
          <w:szCs w:val="24"/>
          <w:u w:val="single"/>
        </w:rPr>
      </w:pPr>
    </w:p>
    <w:p w14:paraId="43A1ADBB" w14:textId="264E1375" w:rsidR="00676AB1" w:rsidRDefault="41BF4EC7" w:rsidP="00246D3C">
      <w:pPr>
        <w:pStyle w:val="ListParagraph"/>
        <w:numPr>
          <w:ilvl w:val="0"/>
          <w:numId w:val="33"/>
        </w:numPr>
        <w:spacing w:after="0" w:line="240" w:lineRule="auto"/>
        <w:jc w:val="both"/>
        <w:rPr>
          <w:rFonts w:ascii="Times New Roman" w:hAnsi="Times New Roman" w:cs="Times New Roman"/>
          <w:sz w:val="24"/>
          <w:szCs w:val="24"/>
          <w:u w:val="single"/>
        </w:rPr>
      </w:pPr>
      <w:r w:rsidRPr="67FBB87C">
        <w:rPr>
          <w:rFonts w:ascii="Times New Roman" w:hAnsi="Times New Roman" w:cs="Times New Roman"/>
          <w:sz w:val="24"/>
          <w:szCs w:val="24"/>
          <w:u w:val="single"/>
        </w:rPr>
        <w:t>COVID-19 Vaccination Proof Required</w:t>
      </w:r>
    </w:p>
    <w:p w14:paraId="1C4D2D66" w14:textId="77777777" w:rsidR="00246D3C" w:rsidRPr="00246D3C" w:rsidRDefault="00246D3C" w:rsidP="00246D3C">
      <w:pPr>
        <w:pStyle w:val="ListParagraph"/>
        <w:spacing w:after="0" w:line="276" w:lineRule="auto"/>
        <w:jc w:val="both"/>
        <w:rPr>
          <w:rFonts w:ascii="Times New Roman" w:hAnsi="Times New Roman" w:cs="Times New Roman"/>
          <w:sz w:val="24"/>
          <w:szCs w:val="24"/>
          <w:u w:val="single"/>
        </w:rPr>
      </w:pPr>
    </w:p>
    <w:p w14:paraId="6603D93F" w14:textId="0BB4DFD6" w:rsidR="00676AB1" w:rsidRDefault="2AFA3443" w:rsidP="006D1CCF">
      <w:pPr>
        <w:spacing w:after="0" w:line="276" w:lineRule="auto"/>
        <w:jc w:val="both"/>
        <w:rPr>
          <w:rFonts w:ascii="Times New Roman" w:eastAsia="Calibri" w:hAnsi="Times New Roman" w:cs="Times New Roman"/>
          <w:sz w:val="24"/>
          <w:szCs w:val="24"/>
        </w:rPr>
      </w:pPr>
      <w:r w:rsidRPr="6C345CB5">
        <w:rPr>
          <w:rFonts w:ascii="Times New Roman" w:hAnsi="Times New Roman" w:cs="Times New Roman"/>
          <w:sz w:val="24"/>
          <w:szCs w:val="24"/>
        </w:rPr>
        <w:t>Mercy College students who plan to attend classes in-person</w:t>
      </w:r>
      <w:r w:rsidR="054E2FCB" w:rsidRPr="6C345CB5">
        <w:rPr>
          <w:rFonts w:ascii="Times New Roman" w:hAnsi="Times New Roman" w:cs="Times New Roman"/>
          <w:sz w:val="24"/>
          <w:szCs w:val="24"/>
        </w:rPr>
        <w:t xml:space="preserve"> at any of Mercy’s campuses </w:t>
      </w:r>
      <w:r w:rsidR="53CE059A" w:rsidRPr="6C345CB5">
        <w:rPr>
          <w:rFonts w:ascii="Times New Roman" w:hAnsi="Times New Roman" w:cs="Times New Roman"/>
          <w:sz w:val="24"/>
          <w:szCs w:val="24"/>
        </w:rPr>
        <w:t>a</w:t>
      </w:r>
      <w:r w:rsidR="6271C385" w:rsidRPr="6C345CB5">
        <w:rPr>
          <w:rFonts w:ascii="Times New Roman" w:hAnsi="Times New Roman" w:cs="Times New Roman"/>
          <w:sz w:val="24"/>
          <w:szCs w:val="24"/>
        </w:rPr>
        <w:t xml:space="preserve">re </w:t>
      </w:r>
      <w:r w:rsidRPr="6C345CB5">
        <w:rPr>
          <w:rFonts w:ascii="Times New Roman" w:hAnsi="Times New Roman" w:cs="Times New Roman"/>
          <w:sz w:val="24"/>
          <w:szCs w:val="24"/>
        </w:rPr>
        <w:t>required to submit proof of their fully vaccinated status by uploading the information online</w:t>
      </w:r>
      <w:r w:rsidR="6F87554A" w:rsidRPr="6C345CB5">
        <w:rPr>
          <w:rFonts w:ascii="Times New Roman" w:hAnsi="Times New Roman" w:cs="Times New Roman"/>
          <w:sz w:val="24"/>
          <w:szCs w:val="24"/>
        </w:rPr>
        <w:t xml:space="preserve"> prior to registering for classes</w:t>
      </w:r>
      <w:r w:rsidR="5E2F7AB0" w:rsidRPr="6C345CB5">
        <w:rPr>
          <w:rFonts w:ascii="Times New Roman" w:eastAsia="Calibri" w:hAnsi="Times New Roman" w:cs="Times New Roman"/>
          <w:sz w:val="24"/>
          <w:szCs w:val="24"/>
        </w:rPr>
        <w:t xml:space="preserve">.  </w:t>
      </w:r>
      <w:bookmarkStart w:id="0" w:name="_Hlk111202866"/>
      <w:bookmarkStart w:id="1" w:name="_Hlk98925583"/>
      <w:r w:rsidR="00EE7E97">
        <w:rPr>
          <w:rFonts w:ascii="Times New Roman" w:hAnsi="Times New Roman" w:cs="Times New Roman"/>
          <w:sz w:val="24"/>
          <w:szCs w:val="24"/>
        </w:rPr>
        <w:t xml:space="preserve">Please see CDC Guidelines for vaccine </w:t>
      </w:r>
      <w:hyperlink r:id="rId11" w:history="1">
        <w:r w:rsidR="00EE7E97" w:rsidRPr="005108BC">
          <w:rPr>
            <w:rStyle w:val="Hyperlink"/>
            <w:rFonts w:ascii="Times New Roman" w:hAnsi="Times New Roman" w:cs="Times New Roman"/>
            <w:sz w:val="24"/>
            <w:szCs w:val="24"/>
          </w:rPr>
          <w:t>eligibility</w:t>
        </w:r>
      </w:hyperlink>
      <w:r w:rsidR="00EE7E97">
        <w:rPr>
          <w:rFonts w:ascii="Times New Roman" w:hAnsi="Times New Roman" w:cs="Times New Roman"/>
          <w:sz w:val="24"/>
          <w:szCs w:val="24"/>
        </w:rPr>
        <w:t>.</w:t>
      </w:r>
    </w:p>
    <w:bookmarkEnd w:id="0"/>
    <w:p w14:paraId="6617D12B" w14:textId="77777777" w:rsidR="00676AB1" w:rsidRPr="00676AB1" w:rsidRDefault="00676AB1" w:rsidP="006D1CCF">
      <w:pPr>
        <w:spacing w:after="0" w:line="276" w:lineRule="auto"/>
        <w:jc w:val="both"/>
        <w:rPr>
          <w:rStyle w:val="normaltextrun"/>
          <w:rFonts w:ascii="Times New Roman" w:eastAsia="Calibri" w:hAnsi="Times New Roman" w:cs="Times New Roman"/>
          <w:sz w:val="24"/>
          <w:szCs w:val="24"/>
        </w:rPr>
      </w:pPr>
    </w:p>
    <w:p w14:paraId="075E658A" w14:textId="21E39050" w:rsidR="00F97631" w:rsidRPr="00F6648A" w:rsidRDefault="00F97631" w:rsidP="006D1CCF">
      <w:pPr>
        <w:spacing w:line="276" w:lineRule="auto"/>
        <w:ind w:firstLine="360"/>
        <w:jc w:val="both"/>
        <w:rPr>
          <w:rStyle w:val="normaltextrun"/>
          <w:rFonts w:ascii="Times New Roman" w:hAnsi="Times New Roman" w:cs="Times New Roman"/>
          <w:color w:val="212529"/>
          <w:position w:val="1"/>
          <w:sz w:val="24"/>
          <w:szCs w:val="24"/>
        </w:rPr>
      </w:pPr>
      <w:r w:rsidRPr="00F6648A">
        <w:rPr>
          <w:rStyle w:val="normaltextrun"/>
          <w:rFonts w:ascii="Times New Roman" w:hAnsi="Times New Roman" w:cs="Times New Roman"/>
          <w:color w:val="212529"/>
          <w:sz w:val="24"/>
          <w:szCs w:val="24"/>
        </w:rPr>
        <w:t xml:space="preserve">B. </w:t>
      </w:r>
      <w:r w:rsidR="00CB7A28">
        <w:rPr>
          <w:rStyle w:val="normaltextrun"/>
          <w:rFonts w:ascii="Times New Roman" w:hAnsi="Times New Roman" w:cs="Times New Roman"/>
          <w:color w:val="212529"/>
          <w:sz w:val="24"/>
          <w:szCs w:val="24"/>
        </w:rPr>
        <w:t xml:space="preserve"> </w:t>
      </w:r>
      <w:r w:rsidRPr="00F6648A">
        <w:rPr>
          <w:rStyle w:val="normaltextrun"/>
          <w:rFonts w:ascii="Times New Roman" w:hAnsi="Times New Roman" w:cs="Times New Roman"/>
          <w:color w:val="212529"/>
          <w:sz w:val="24"/>
          <w:szCs w:val="24"/>
          <w:u w:val="single"/>
        </w:rPr>
        <w:t>Booster Requirements</w:t>
      </w:r>
    </w:p>
    <w:p w14:paraId="71E59754" w14:textId="3530A401" w:rsidR="00021CB7" w:rsidRDefault="482447ED" w:rsidP="006D1CCF">
      <w:pPr>
        <w:spacing w:after="0" w:line="276" w:lineRule="auto"/>
        <w:jc w:val="both"/>
        <w:rPr>
          <w:rFonts w:ascii="Times New Roman" w:eastAsia="Times New Roman" w:hAnsi="Times New Roman" w:cs="Times New Roman"/>
          <w:sz w:val="24"/>
          <w:szCs w:val="24"/>
        </w:rPr>
      </w:pPr>
      <w:r w:rsidRPr="467C1F3F">
        <w:rPr>
          <w:rStyle w:val="normaltextrun"/>
          <w:rFonts w:ascii="Times New Roman" w:hAnsi="Times New Roman" w:cs="Times New Roman"/>
          <w:color w:val="212529"/>
          <w:sz w:val="24"/>
          <w:szCs w:val="24"/>
        </w:rPr>
        <w:t>A</w:t>
      </w:r>
      <w:r w:rsidR="580B3052" w:rsidRPr="467C1F3F">
        <w:rPr>
          <w:rStyle w:val="normaltextrun"/>
          <w:rFonts w:ascii="Times New Roman" w:hAnsi="Times New Roman" w:cs="Times New Roman"/>
          <w:color w:val="212529"/>
          <w:sz w:val="24"/>
          <w:szCs w:val="24"/>
        </w:rPr>
        <w:t xml:space="preserve">ll </w:t>
      </w:r>
      <w:r w:rsidR="3C586431" w:rsidRPr="467C1F3F">
        <w:rPr>
          <w:rStyle w:val="normaltextrun"/>
          <w:rFonts w:ascii="Times New Roman" w:hAnsi="Times New Roman" w:cs="Times New Roman"/>
          <w:color w:val="212529"/>
          <w:sz w:val="24"/>
          <w:szCs w:val="24"/>
        </w:rPr>
        <w:t xml:space="preserve">Mercy College </w:t>
      </w:r>
      <w:r w:rsidR="580B3052" w:rsidRPr="467C1F3F">
        <w:rPr>
          <w:rStyle w:val="normaltextrun"/>
          <w:rFonts w:ascii="Times New Roman" w:hAnsi="Times New Roman" w:cs="Times New Roman"/>
          <w:color w:val="212529"/>
          <w:sz w:val="24"/>
          <w:szCs w:val="24"/>
        </w:rPr>
        <w:t>students who reside in on-campus housing</w:t>
      </w:r>
      <w:r w:rsidR="3D9E604A" w:rsidRPr="467C1F3F">
        <w:rPr>
          <w:rStyle w:val="normaltextrun"/>
          <w:rFonts w:ascii="Times New Roman" w:hAnsi="Times New Roman" w:cs="Times New Roman"/>
          <w:color w:val="212529"/>
          <w:sz w:val="24"/>
          <w:szCs w:val="24"/>
        </w:rPr>
        <w:t xml:space="preserve"> </w:t>
      </w:r>
      <w:r w:rsidR="2BE47E99" w:rsidRPr="467C1F3F">
        <w:rPr>
          <w:rStyle w:val="normaltextrun"/>
          <w:rFonts w:ascii="Times New Roman" w:hAnsi="Times New Roman" w:cs="Times New Roman"/>
          <w:color w:val="212529"/>
          <w:sz w:val="24"/>
          <w:szCs w:val="24"/>
        </w:rPr>
        <w:t>or</w:t>
      </w:r>
      <w:r w:rsidR="580B3052" w:rsidRPr="467C1F3F">
        <w:rPr>
          <w:rStyle w:val="normaltextrun"/>
          <w:rFonts w:ascii="Times New Roman" w:hAnsi="Times New Roman" w:cs="Times New Roman"/>
          <w:color w:val="212529"/>
          <w:sz w:val="24"/>
          <w:szCs w:val="24"/>
        </w:rPr>
        <w:t xml:space="preserve"> </w:t>
      </w:r>
      <w:r w:rsidR="5E2F7AB0" w:rsidRPr="467C1F3F">
        <w:rPr>
          <w:rStyle w:val="normaltextrun"/>
          <w:rFonts w:ascii="Times New Roman" w:hAnsi="Times New Roman" w:cs="Times New Roman"/>
          <w:color w:val="212529"/>
          <w:sz w:val="24"/>
          <w:szCs w:val="24"/>
        </w:rPr>
        <w:t>participate in Mercy College athletics are required to show proof of the COVID-19 booster</w:t>
      </w:r>
      <w:r w:rsidR="459049D2" w:rsidRPr="467C1F3F">
        <w:rPr>
          <w:rStyle w:val="normaltextrun"/>
          <w:rFonts w:ascii="Times New Roman" w:hAnsi="Times New Roman" w:cs="Times New Roman"/>
          <w:color w:val="212529"/>
          <w:sz w:val="24"/>
          <w:szCs w:val="24"/>
        </w:rPr>
        <w:t xml:space="preserve"> through the </w:t>
      </w:r>
      <w:r w:rsidR="00246D3C">
        <w:rPr>
          <w:rStyle w:val="normaltextrun"/>
          <w:rFonts w:ascii="Times New Roman" w:hAnsi="Times New Roman" w:cs="Times New Roman"/>
          <w:color w:val="212529"/>
          <w:sz w:val="24"/>
          <w:szCs w:val="24"/>
        </w:rPr>
        <w:t xml:space="preserve">end of the </w:t>
      </w:r>
      <w:r w:rsidR="459049D2" w:rsidRPr="467C1F3F">
        <w:rPr>
          <w:rStyle w:val="normaltextrun"/>
          <w:rFonts w:ascii="Times New Roman" w:hAnsi="Times New Roman" w:cs="Times New Roman"/>
          <w:color w:val="212529"/>
          <w:sz w:val="24"/>
          <w:szCs w:val="24"/>
        </w:rPr>
        <w:t>Spring 2023 Term</w:t>
      </w:r>
      <w:r w:rsidR="5E2F7AB0" w:rsidRPr="467C1F3F">
        <w:rPr>
          <w:rStyle w:val="normaltextrun"/>
          <w:rFonts w:ascii="Times New Roman" w:hAnsi="Times New Roman" w:cs="Times New Roman"/>
          <w:color w:val="212529"/>
          <w:sz w:val="24"/>
          <w:szCs w:val="24"/>
        </w:rPr>
        <w:t xml:space="preserve">. </w:t>
      </w:r>
      <w:r w:rsidR="005108BC" w:rsidRPr="467C1F3F">
        <w:rPr>
          <w:rFonts w:ascii="Times New Roman" w:hAnsi="Times New Roman" w:cs="Times New Roman"/>
          <w:sz w:val="24"/>
          <w:szCs w:val="24"/>
        </w:rPr>
        <w:t xml:space="preserve"> Please see CDC Guidelines for booster </w:t>
      </w:r>
      <w:hyperlink r:id="rId12" w:history="1">
        <w:r w:rsidR="005108BC" w:rsidRPr="467C1F3F">
          <w:rPr>
            <w:rStyle w:val="Hyperlink"/>
            <w:rFonts w:ascii="Times New Roman" w:hAnsi="Times New Roman" w:cs="Times New Roman"/>
            <w:sz w:val="24"/>
            <w:szCs w:val="24"/>
          </w:rPr>
          <w:t>eligibility</w:t>
        </w:r>
      </w:hyperlink>
      <w:r w:rsidR="005108BC" w:rsidRPr="467C1F3F">
        <w:rPr>
          <w:rFonts w:ascii="Times New Roman" w:hAnsi="Times New Roman" w:cs="Times New Roman"/>
          <w:sz w:val="24"/>
          <w:szCs w:val="24"/>
        </w:rPr>
        <w:t>.</w:t>
      </w:r>
    </w:p>
    <w:p w14:paraId="19AB2EEA" w14:textId="77777777" w:rsidR="00A77A8F" w:rsidRDefault="00A77A8F">
      <w:pPr>
        <w:spacing w:after="0" w:line="276" w:lineRule="auto"/>
        <w:ind w:left="900"/>
        <w:textAlignment w:val="baseline"/>
        <w:rPr>
          <w:rFonts w:ascii="Times New Roman" w:eastAsia="Times New Roman" w:hAnsi="Times New Roman" w:cs="Times New Roman"/>
          <w:sz w:val="24"/>
          <w:szCs w:val="24"/>
        </w:rPr>
      </w:pPr>
    </w:p>
    <w:p w14:paraId="7B8F384B" w14:textId="5DB29C30" w:rsidR="08D017ED" w:rsidRDefault="006E0537">
      <w:pPr>
        <w:spacing w:line="276" w:lineRule="auto"/>
        <w:jc w:val="both"/>
        <w:rPr>
          <w:rStyle w:val="normaltextrun"/>
          <w:rFonts w:ascii="Times New Roman" w:hAnsi="Times New Roman" w:cs="Times New Roman"/>
          <w:color w:val="212529"/>
          <w:sz w:val="24"/>
          <w:szCs w:val="24"/>
        </w:rPr>
      </w:pPr>
      <w:r w:rsidRPr="467C1F3F">
        <w:rPr>
          <w:rStyle w:val="normaltextrun"/>
          <w:rFonts w:ascii="Times New Roman" w:hAnsi="Times New Roman" w:cs="Times New Roman"/>
          <w:color w:val="212529"/>
          <w:sz w:val="24"/>
          <w:szCs w:val="24"/>
        </w:rPr>
        <w:t xml:space="preserve">All </w:t>
      </w:r>
      <w:r w:rsidR="08D017ED" w:rsidRPr="467C1F3F">
        <w:rPr>
          <w:rStyle w:val="normaltextrun"/>
          <w:rFonts w:ascii="Times New Roman" w:hAnsi="Times New Roman" w:cs="Times New Roman"/>
          <w:color w:val="212529"/>
          <w:sz w:val="24"/>
          <w:szCs w:val="24"/>
        </w:rPr>
        <w:t>students in clinical and other experiential programs</w:t>
      </w:r>
      <w:r w:rsidR="0062496D" w:rsidRPr="467C1F3F">
        <w:rPr>
          <w:rStyle w:val="normaltextrun"/>
          <w:rFonts w:ascii="Times New Roman" w:hAnsi="Times New Roman" w:cs="Times New Roman"/>
          <w:color w:val="212529"/>
          <w:sz w:val="24"/>
          <w:szCs w:val="24"/>
        </w:rPr>
        <w:t xml:space="preserve"> are required to show proof of the recommended COVID-19 booster</w:t>
      </w:r>
      <w:r w:rsidR="0C2AD284" w:rsidRPr="467C1F3F">
        <w:rPr>
          <w:rStyle w:val="normaltextrun"/>
          <w:rFonts w:ascii="Times New Roman" w:hAnsi="Times New Roman" w:cs="Times New Roman"/>
          <w:color w:val="212529"/>
          <w:sz w:val="24"/>
          <w:szCs w:val="24"/>
        </w:rPr>
        <w:t xml:space="preserve"> indefinitely. </w:t>
      </w:r>
      <w:r w:rsidRPr="467C1F3F">
        <w:rPr>
          <w:rStyle w:val="normaltextrun"/>
          <w:rFonts w:ascii="Times New Roman" w:hAnsi="Times New Roman" w:cs="Times New Roman"/>
          <w:color w:val="212529"/>
          <w:sz w:val="24"/>
          <w:szCs w:val="24"/>
        </w:rPr>
        <w:t xml:space="preserve"> </w:t>
      </w:r>
      <w:r w:rsidRPr="467C1F3F">
        <w:rPr>
          <w:rFonts w:ascii="Times New Roman" w:hAnsi="Times New Roman" w:cs="Times New Roman"/>
          <w:sz w:val="24"/>
          <w:szCs w:val="24"/>
        </w:rPr>
        <w:t xml:space="preserve">Please see CDC Guidelines for booster </w:t>
      </w:r>
      <w:hyperlink r:id="rId13" w:history="1">
        <w:r w:rsidRPr="467C1F3F">
          <w:rPr>
            <w:rStyle w:val="Hyperlink"/>
            <w:rFonts w:ascii="Times New Roman" w:hAnsi="Times New Roman" w:cs="Times New Roman"/>
            <w:sz w:val="24"/>
            <w:szCs w:val="24"/>
          </w:rPr>
          <w:t>eligibility</w:t>
        </w:r>
      </w:hyperlink>
      <w:r w:rsidRPr="467C1F3F">
        <w:rPr>
          <w:rFonts w:ascii="Times New Roman" w:hAnsi="Times New Roman" w:cs="Times New Roman"/>
          <w:sz w:val="24"/>
          <w:szCs w:val="24"/>
        </w:rPr>
        <w:t>.</w:t>
      </w:r>
    </w:p>
    <w:p w14:paraId="526C79EE" w14:textId="2C9ADA9D" w:rsidR="00F6648A" w:rsidRDefault="00D82F1D">
      <w:pPr>
        <w:spacing w:before="240" w:after="240" w:line="276" w:lineRule="auto"/>
        <w:jc w:val="both"/>
        <w:rPr>
          <w:rStyle w:val="normaltextrun"/>
          <w:rFonts w:ascii="Times New Roman" w:hAnsi="Times New Roman" w:cs="Times New Roman"/>
          <w:color w:val="212529"/>
          <w:sz w:val="24"/>
          <w:szCs w:val="24"/>
        </w:rPr>
      </w:pPr>
      <w:r>
        <w:rPr>
          <w:rStyle w:val="normaltextrun"/>
          <w:rFonts w:ascii="Times New Roman" w:eastAsia="Times New Roman" w:hAnsi="Times New Roman" w:cs="Times New Roman"/>
          <w:color w:val="212529"/>
          <w:sz w:val="24"/>
          <w:szCs w:val="24"/>
        </w:rPr>
        <w:t>All other students are strongly encouraged to obtain the booster. According to the CDC, t</w:t>
      </w:r>
      <w:r w:rsidR="67FBB87C" w:rsidRPr="00AD6D12">
        <w:rPr>
          <w:rFonts w:ascii="Times New Roman" w:eastAsia="Times New Roman" w:hAnsi="Times New Roman" w:cs="Times New Roman"/>
          <w:color w:val="333333"/>
          <w:sz w:val="24"/>
          <w:szCs w:val="24"/>
        </w:rPr>
        <w:t>o be optimally protected</w:t>
      </w:r>
      <w:r>
        <w:rPr>
          <w:rFonts w:ascii="Times New Roman" w:eastAsia="Times New Roman" w:hAnsi="Times New Roman" w:cs="Times New Roman"/>
          <w:color w:val="333333"/>
          <w:sz w:val="24"/>
          <w:szCs w:val="24"/>
        </w:rPr>
        <w:t xml:space="preserve"> from COVID-19</w:t>
      </w:r>
      <w:r w:rsidR="67FBB87C" w:rsidRPr="00AD6D12">
        <w:rPr>
          <w:rFonts w:ascii="Times New Roman" w:eastAsia="Times New Roman" w:hAnsi="Times New Roman" w:cs="Times New Roman"/>
          <w:color w:val="333333"/>
          <w:sz w:val="24"/>
          <w:szCs w:val="24"/>
        </w:rPr>
        <w:t>, a person needs to get a booster shot when and if eligible</w:t>
      </w:r>
      <w:r w:rsidR="67FBB87C" w:rsidRPr="67FBB87C">
        <w:rPr>
          <w:rFonts w:ascii="Times New Roman" w:eastAsia="Times New Roman" w:hAnsi="Times New Roman" w:cs="Times New Roman"/>
          <w:sz w:val="24"/>
          <w:szCs w:val="24"/>
        </w:rPr>
        <w:t xml:space="preserve"> </w:t>
      </w:r>
      <w:r w:rsidR="70D0B86B" w:rsidRPr="00AD6D12">
        <w:rPr>
          <w:rStyle w:val="normaltextrun"/>
          <w:rFonts w:ascii="Times New Roman" w:eastAsia="Times New Roman" w:hAnsi="Times New Roman" w:cs="Times New Roman"/>
          <w:color w:val="212529"/>
          <w:sz w:val="24"/>
          <w:szCs w:val="24"/>
        </w:rPr>
        <w:t xml:space="preserve">  </w:t>
      </w:r>
      <w:r>
        <w:rPr>
          <w:rStyle w:val="normaltextrun"/>
          <w:rFonts w:ascii="Times New Roman" w:hAnsi="Times New Roman" w:cs="Times New Roman"/>
          <w:color w:val="212529"/>
          <w:sz w:val="24"/>
          <w:szCs w:val="24"/>
        </w:rPr>
        <w:t>S</w:t>
      </w:r>
      <w:r w:rsidR="70D0B86B" w:rsidRPr="67FBB87C">
        <w:rPr>
          <w:rStyle w:val="normaltextrun"/>
          <w:rFonts w:ascii="Times New Roman" w:hAnsi="Times New Roman" w:cs="Times New Roman"/>
          <w:color w:val="212529"/>
          <w:sz w:val="24"/>
          <w:szCs w:val="24"/>
        </w:rPr>
        <w:t xml:space="preserve">hould </w:t>
      </w:r>
      <w:r w:rsidR="696D7FBB" w:rsidRPr="67FBB87C">
        <w:rPr>
          <w:rStyle w:val="normaltextrun"/>
          <w:rFonts w:ascii="Times New Roman" w:hAnsi="Times New Roman" w:cs="Times New Roman"/>
          <w:color w:val="212529"/>
          <w:sz w:val="24"/>
          <w:szCs w:val="24"/>
        </w:rPr>
        <w:t>community levels</w:t>
      </w:r>
      <w:r w:rsidR="0124209A" w:rsidRPr="67FBB87C">
        <w:rPr>
          <w:rStyle w:val="normaltextrun"/>
          <w:rFonts w:ascii="Times New Roman" w:hAnsi="Times New Roman" w:cs="Times New Roman"/>
          <w:color w:val="212529"/>
          <w:sz w:val="24"/>
          <w:szCs w:val="24"/>
        </w:rPr>
        <w:t xml:space="preserve"> </w:t>
      </w:r>
      <w:r w:rsidR="696D7FBB" w:rsidRPr="67FBB87C">
        <w:rPr>
          <w:rStyle w:val="normaltextrun"/>
          <w:rFonts w:ascii="Times New Roman" w:hAnsi="Times New Roman" w:cs="Times New Roman"/>
          <w:color w:val="212529"/>
          <w:sz w:val="24"/>
          <w:szCs w:val="24"/>
        </w:rPr>
        <w:t xml:space="preserve">rise </w:t>
      </w:r>
      <w:r w:rsidR="0124209A" w:rsidRPr="67FBB87C">
        <w:rPr>
          <w:rStyle w:val="normaltextrun"/>
          <w:rFonts w:ascii="Times New Roman" w:hAnsi="Times New Roman" w:cs="Times New Roman"/>
          <w:color w:val="212529"/>
          <w:sz w:val="24"/>
          <w:szCs w:val="24"/>
        </w:rPr>
        <w:t xml:space="preserve">from low </w:t>
      </w:r>
      <w:r w:rsidR="696D7FBB" w:rsidRPr="67FBB87C">
        <w:rPr>
          <w:rStyle w:val="normaltextrun"/>
          <w:rFonts w:ascii="Times New Roman" w:hAnsi="Times New Roman" w:cs="Times New Roman"/>
          <w:color w:val="212529"/>
          <w:sz w:val="24"/>
          <w:szCs w:val="24"/>
        </w:rPr>
        <w:t>to medium or high</w:t>
      </w:r>
      <w:r w:rsidR="70D0B86B" w:rsidRPr="67FBB87C">
        <w:rPr>
          <w:rStyle w:val="normaltextrun"/>
          <w:rFonts w:ascii="Times New Roman" w:hAnsi="Times New Roman" w:cs="Times New Roman"/>
          <w:color w:val="212529"/>
          <w:sz w:val="24"/>
          <w:szCs w:val="24"/>
        </w:rPr>
        <w:t xml:space="preserve"> </w:t>
      </w:r>
      <w:r w:rsidR="0124209A" w:rsidRPr="67FBB87C">
        <w:rPr>
          <w:rStyle w:val="normaltextrun"/>
          <w:rFonts w:ascii="Times New Roman" w:hAnsi="Times New Roman" w:cs="Times New Roman"/>
          <w:color w:val="212529"/>
          <w:sz w:val="24"/>
          <w:szCs w:val="24"/>
        </w:rPr>
        <w:t>under the CDC Guidelines</w:t>
      </w:r>
      <w:r w:rsidR="70D0B86B" w:rsidRPr="67FBB87C">
        <w:rPr>
          <w:rStyle w:val="normaltextrun"/>
          <w:rFonts w:ascii="Times New Roman" w:hAnsi="Times New Roman" w:cs="Times New Roman"/>
          <w:color w:val="212529"/>
          <w:sz w:val="24"/>
          <w:szCs w:val="24"/>
        </w:rPr>
        <w:t>, the College reserves the right to mandate the booster requirement</w:t>
      </w:r>
      <w:r w:rsidR="27AF5305" w:rsidRPr="67FBB87C">
        <w:rPr>
          <w:rStyle w:val="normaltextrun"/>
          <w:rFonts w:ascii="Times New Roman" w:hAnsi="Times New Roman" w:cs="Times New Roman"/>
          <w:color w:val="212529"/>
          <w:sz w:val="24"/>
          <w:szCs w:val="24"/>
        </w:rPr>
        <w:t xml:space="preserve"> for the remainder of the student population who are currently not required to show proof of the booster</w:t>
      </w:r>
      <w:r w:rsidR="67FBB87C" w:rsidRPr="67FBB87C">
        <w:rPr>
          <w:rStyle w:val="normaltextrun"/>
          <w:rFonts w:ascii="Times New Roman" w:hAnsi="Times New Roman" w:cs="Times New Roman"/>
          <w:color w:val="212529"/>
          <w:sz w:val="24"/>
          <w:szCs w:val="24"/>
        </w:rPr>
        <w:t xml:space="preserve"> </w:t>
      </w:r>
      <w:r w:rsidR="2CFEDEEF" w:rsidRPr="67FBB87C">
        <w:rPr>
          <w:rStyle w:val="normaltextrun"/>
          <w:rFonts w:ascii="Times New Roman" w:hAnsi="Times New Roman" w:cs="Times New Roman"/>
          <w:color w:val="212529"/>
          <w:sz w:val="24"/>
          <w:szCs w:val="24"/>
        </w:rPr>
        <w:t xml:space="preserve">and </w:t>
      </w:r>
      <w:r w:rsidR="70D0B86B" w:rsidRPr="67FBB87C">
        <w:rPr>
          <w:rStyle w:val="normaltextrun"/>
          <w:rFonts w:ascii="Times New Roman" w:hAnsi="Times New Roman" w:cs="Times New Roman"/>
          <w:color w:val="212529"/>
          <w:sz w:val="24"/>
          <w:szCs w:val="24"/>
        </w:rPr>
        <w:t xml:space="preserve">mandate additional boosters for those required and eligible  to have boosters. </w:t>
      </w:r>
      <w:bookmarkEnd w:id="1"/>
    </w:p>
    <w:p w14:paraId="187566B0" w14:textId="2B567CEC" w:rsidR="00CA1A04" w:rsidRPr="00D1524F" w:rsidRDefault="00F6648A" w:rsidP="006D1CCF">
      <w:pPr>
        <w:spacing w:after="0" w:line="276" w:lineRule="auto"/>
        <w:rPr>
          <w:rFonts w:ascii="Times New Roman" w:hAnsi="Times New Roman" w:cs="Times New Roman"/>
          <w:sz w:val="24"/>
          <w:szCs w:val="24"/>
          <w:u w:val="single"/>
        </w:rPr>
      </w:pPr>
      <w:r w:rsidRPr="00F6648A">
        <w:rPr>
          <w:rFonts w:ascii="Times New Roman" w:hAnsi="Times New Roman" w:cs="Times New Roman"/>
          <w:sz w:val="24"/>
          <w:szCs w:val="24"/>
        </w:rPr>
        <w:t xml:space="preserve">     </w:t>
      </w:r>
      <w:r w:rsidR="007A25FE" w:rsidRPr="00F6648A">
        <w:rPr>
          <w:rFonts w:ascii="Times New Roman" w:hAnsi="Times New Roman" w:cs="Times New Roman"/>
          <w:sz w:val="24"/>
          <w:szCs w:val="24"/>
        </w:rPr>
        <w:t>C</w:t>
      </w:r>
      <w:r w:rsidR="00D1524F" w:rsidRPr="00F6648A">
        <w:rPr>
          <w:rFonts w:ascii="Times New Roman" w:hAnsi="Times New Roman" w:cs="Times New Roman"/>
          <w:sz w:val="24"/>
          <w:szCs w:val="24"/>
        </w:rPr>
        <w:t>.</w:t>
      </w:r>
      <w:r>
        <w:rPr>
          <w:rFonts w:ascii="Times New Roman" w:hAnsi="Times New Roman" w:cs="Times New Roman"/>
          <w:sz w:val="24"/>
          <w:szCs w:val="24"/>
        </w:rPr>
        <w:t xml:space="preserve"> </w:t>
      </w:r>
      <w:r w:rsidRPr="00F6648A">
        <w:rPr>
          <w:rFonts w:ascii="Times New Roman" w:hAnsi="Times New Roman" w:cs="Times New Roman"/>
          <w:sz w:val="24"/>
          <w:szCs w:val="24"/>
        </w:rPr>
        <w:t xml:space="preserve"> </w:t>
      </w:r>
      <w:r w:rsidR="007A25FE">
        <w:rPr>
          <w:rFonts w:ascii="Times New Roman" w:hAnsi="Times New Roman" w:cs="Times New Roman"/>
          <w:sz w:val="24"/>
          <w:szCs w:val="24"/>
          <w:u w:val="single"/>
        </w:rPr>
        <w:t xml:space="preserve">Vaccine </w:t>
      </w:r>
      <w:r w:rsidR="000B4A7B" w:rsidRPr="00881281">
        <w:rPr>
          <w:rFonts w:ascii="Times New Roman" w:hAnsi="Times New Roman" w:cs="Times New Roman"/>
          <w:sz w:val="24"/>
          <w:szCs w:val="24"/>
          <w:u w:val="single"/>
        </w:rPr>
        <w:t>E</w:t>
      </w:r>
      <w:r w:rsidR="000B4A7B" w:rsidRPr="00D1524F">
        <w:rPr>
          <w:rFonts w:ascii="Times New Roman" w:hAnsi="Times New Roman" w:cs="Times New Roman"/>
          <w:sz w:val="24"/>
          <w:szCs w:val="24"/>
          <w:u w:val="single"/>
        </w:rPr>
        <w:t>xemptions</w:t>
      </w:r>
      <w:r w:rsidR="00D557A9" w:rsidRPr="00D1524F">
        <w:rPr>
          <w:rFonts w:ascii="Times New Roman" w:hAnsi="Times New Roman" w:cs="Times New Roman"/>
          <w:sz w:val="24"/>
          <w:szCs w:val="24"/>
        </w:rPr>
        <w:tab/>
      </w:r>
    </w:p>
    <w:p w14:paraId="0A6C29FD" w14:textId="281ED6C0" w:rsidR="000B4A7B" w:rsidRPr="007A25FE" w:rsidRDefault="003A0DC6" w:rsidP="006D1CCF">
      <w:pPr>
        <w:spacing w:before="240" w:after="240" w:line="276" w:lineRule="auto"/>
        <w:jc w:val="both"/>
        <w:rPr>
          <w:rFonts w:ascii="Times New Roman" w:hAnsi="Times New Roman" w:cs="Times New Roman"/>
          <w:sz w:val="24"/>
          <w:szCs w:val="24"/>
          <w:u w:val="single"/>
        </w:rPr>
      </w:pPr>
      <w:r>
        <w:rPr>
          <w:rFonts w:ascii="Times New Roman" w:hAnsi="Times New Roman" w:cs="Times New Roman"/>
          <w:sz w:val="24"/>
          <w:szCs w:val="24"/>
        </w:rPr>
        <w:t>Students have the right to seek an e</w:t>
      </w:r>
      <w:r w:rsidR="007A25FE">
        <w:rPr>
          <w:rFonts w:ascii="Times New Roman" w:hAnsi="Times New Roman" w:cs="Times New Roman"/>
          <w:sz w:val="24"/>
          <w:szCs w:val="24"/>
        </w:rPr>
        <w:t>xemption</w:t>
      </w:r>
      <w:r>
        <w:rPr>
          <w:rFonts w:ascii="Times New Roman" w:hAnsi="Times New Roman" w:cs="Times New Roman"/>
          <w:sz w:val="24"/>
          <w:szCs w:val="24"/>
        </w:rPr>
        <w:t xml:space="preserve"> </w:t>
      </w:r>
      <w:r w:rsidR="007A25FE">
        <w:rPr>
          <w:rFonts w:ascii="Times New Roman" w:hAnsi="Times New Roman" w:cs="Times New Roman"/>
          <w:sz w:val="24"/>
          <w:szCs w:val="24"/>
        </w:rPr>
        <w:t xml:space="preserve">to the COVID-19 </w:t>
      </w:r>
      <w:r w:rsidR="00112BE8">
        <w:rPr>
          <w:rFonts w:ascii="Times New Roman" w:hAnsi="Times New Roman" w:cs="Times New Roman"/>
          <w:sz w:val="24"/>
          <w:szCs w:val="24"/>
        </w:rPr>
        <w:t xml:space="preserve">vaccine </w:t>
      </w:r>
      <w:r w:rsidR="007A25FE">
        <w:rPr>
          <w:rFonts w:ascii="Times New Roman" w:hAnsi="Times New Roman" w:cs="Times New Roman"/>
          <w:sz w:val="24"/>
          <w:szCs w:val="24"/>
        </w:rPr>
        <w:t xml:space="preserve">under the following </w:t>
      </w:r>
      <w:r w:rsidR="00112BE8">
        <w:rPr>
          <w:rFonts w:ascii="Times New Roman" w:hAnsi="Times New Roman" w:cs="Times New Roman"/>
          <w:sz w:val="24"/>
          <w:szCs w:val="24"/>
        </w:rPr>
        <w:t>circumstances:</w:t>
      </w:r>
    </w:p>
    <w:p w14:paraId="55971BB0" w14:textId="536D0765" w:rsidR="000B4A7B" w:rsidRPr="00C16288" w:rsidRDefault="006427A6" w:rsidP="00246D3C">
      <w:pPr>
        <w:pStyle w:val="ListParagraph"/>
        <w:spacing w:before="240" w:after="240" w:line="276" w:lineRule="auto"/>
        <w:ind w:left="108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246D3C">
        <w:rPr>
          <w:rFonts w:ascii="Times New Roman" w:hAnsi="Times New Roman" w:cs="Times New Roman"/>
          <w:sz w:val="24"/>
          <w:szCs w:val="24"/>
        </w:rPr>
        <w:t xml:space="preserve"> </w:t>
      </w:r>
      <w:r>
        <w:rPr>
          <w:rFonts w:ascii="Times New Roman" w:hAnsi="Times New Roman" w:cs="Times New Roman"/>
          <w:sz w:val="24"/>
          <w:szCs w:val="24"/>
        </w:rPr>
        <w:t>D</w:t>
      </w:r>
      <w:r w:rsidRPr="71CB85C7">
        <w:rPr>
          <w:rFonts w:ascii="Times New Roman" w:hAnsi="Times New Roman" w:cs="Times New Roman"/>
          <w:sz w:val="24"/>
          <w:szCs w:val="24"/>
        </w:rPr>
        <w:t xml:space="preserve">ue </w:t>
      </w:r>
      <w:r w:rsidR="00657421" w:rsidRPr="71CB85C7">
        <w:rPr>
          <w:rFonts w:ascii="Times New Roman" w:hAnsi="Times New Roman" w:cs="Times New Roman"/>
          <w:sz w:val="24"/>
          <w:szCs w:val="24"/>
        </w:rPr>
        <w:t xml:space="preserve">to </w:t>
      </w:r>
      <w:r w:rsidR="000B4A7B" w:rsidRPr="71CB85C7">
        <w:rPr>
          <w:rFonts w:ascii="Times New Roman" w:hAnsi="Times New Roman" w:cs="Times New Roman"/>
          <w:sz w:val="24"/>
          <w:szCs w:val="24"/>
        </w:rPr>
        <w:t xml:space="preserve">an allergy or medical contraindication to receiving the vaccine. They must provide the </w:t>
      </w:r>
      <w:r w:rsidR="6D406750" w:rsidRPr="71CB85C7">
        <w:rPr>
          <w:rFonts w:ascii="Times New Roman" w:hAnsi="Times New Roman" w:cs="Times New Roman"/>
          <w:sz w:val="24"/>
          <w:szCs w:val="24"/>
        </w:rPr>
        <w:t xml:space="preserve">exemption </w:t>
      </w:r>
      <w:r w:rsidR="000B4A7B" w:rsidRPr="71CB85C7">
        <w:rPr>
          <w:rFonts w:ascii="Times New Roman" w:hAnsi="Times New Roman" w:cs="Times New Roman"/>
          <w:sz w:val="24"/>
          <w:szCs w:val="24"/>
        </w:rPr>
        <w:t>form and physician’s statement (see below)</w:t>
      </w:r>
      <w:r w:rsidR="00021CB7">
        <w:rPr>
          <w:rFonts w:ascii="Times New Roman" w:hAnsi="Times New Roman" w:cs="Times New Roman"/>
          <w:sz w:val="24"/>
          <w:szCs w:val="24"/>
        </w:rPr>
        <w:t>;</w:t>
      </w:r>
      <w:r>
        <w:rPr>
          <w:rFonts w:ascii="Times New Roman" w:hAnsi="Times New Roman" w:cs="Times New Roman"/>
          <w:sz w:val="24"/>
          <w:szCs w:val="24"/>
        </w:rPr>
        <w:t xml:space="preserve"> or</w:t>
      </w:r>
      <w:r w:rsidR="000B4A7B">
        <w:tab/>
      </w:r>
      <w:r w:rsidR="00C11E9B">
        <w:tab/>
      </w:r>
      <w:r w:rsidR="00C11E9B">
        <w:tab/>
      </w:r>
      <w:r w:rsidR="00C11E9B">
        <w:tab/>
      </w:r>
      <w:r w:rsidR="00C11E9B">
        <w:tab/>
      </w:r>
      <w:r w:rsidR="000B4A7B">
        <w:tab/>
      </w:r>
      <w:r w:rsidR="000B4A7B">
        <w:tab/>
      </w:r>
      <w:r w:rsidR="000B4A7B">
        <w:tab/>
      </w:r>
      <w:r w:rsidR="000B4A7B">
        <w:tab/>
      </w:r>
      <w:r w:rsidR="000B4A7B">
        <w:tab/>
      </w:r>
      <w:r w:rsidR="000B4A7B">
        <w:tab/>
      </w:r>
      <w:r w:rsidR="000B4A7B">
        <w:tab/>
      </w:r>
      <w:r w:rsidR="000B4A7B">
        <w:tab/>
      </w:r>
    </w:p>
    <w:p w14:paraId="09FF9C10" w14:textId="2B32B596" w:rsidR="00657421" w:rsidRPr="00C16288" w:rsidRDefault="7F5794C4" w:rsidP="00246D3C">
      <w:pPr>
        <w:pStyle w:val="ListParagraph"/>
        <w:spacing w:before="240" w:after="240" w:line="276" w:lineRule="auto"/>
        <w:ind w:left="1080" w:hanging="360"/>
        <w:jc w:val="both"/>
        <w:rPr>
          <w:rFonts w:ascii="Times New Roman" w:hAnsi="Times New Roman" w:cs="Times New Roman"/>
          <w:sz w:val="24"/>
          <w:szCs w:val="24"/>
        </w:rPr>
      </w:pPr>
      <w:r w:rsidRPr="6669763F">
        <w:rPr>
          <w:rFonts w:ascii="Times New Roman" w:hAnsi="Times New Roman" w:cs="Times New Roman"/>
          <w:sz w:val="24"/>
          <w:szCs w:val="24"/>
        </w:rPr>
        <w:t xml:space="preserve">2)  </w:t>
      </w:r>
      <w:r w:rsidR="00246D3C">
        <w:rPr>
          <w:rFonts w:ascii="Times New Roman" w:hAnsi="Times New Roman" w:cs="Times New Roman"/>
          <w:sz w:val="24"/>
          <w:szCs w:val="24"/>
        </w:rPr>
        <w:t xml:space="preserve"> </w:t>
      </w:r>
      <w:r w:rsidRPr="6669763F">
        <w:rPr>
          <w:rFonts w:ascii="Times New Roman" w:hAnsi="Times New Roman" w:cs="Times New Roman"/>
          <w:sz w:val="24"/>
          <w:szCs w:val="24"/>
        </w:rPr>
        <w:t>D</w:t>
      </w:r>
      <w:r w:rsidR="5F044505" w:rsidRPr="6669763F">
        <w:rPr>
          <w:rFonts w:ascii="Times New Roman" w:hAnsi="Times New Roman" w:cs="Times New Roman"/>
          <w:sz w:val="24"/>
          <w:szCs w:val="24"/>
        </w:rPr>
        <w:t xml:space="preserve">ue to a </w:t>
      </w:r>
      <w:r w:rsidR="73BAF32C" w:rsidRPr="6669763F">
        <w:rPr>
          <w:rFonts w:ascii="Times New Roman" w:hAnsi="Times New Roman" w:cs="Times New Roman"/>
          <w:sz w:val="24"/>
          <w:szCs w:val="24"/>
        </w:rPr>
        <w:t>s</w:t>
      </w:r>
      <w:r w:rsidR="2AFA3443" w:rsidRPr="6669763F">
        <w:rPr>
          <w:rFonts w:ascii="Times New Roman" w:hAnsi="Times New Roman" w:cs="Times New Roman"/>
          <w:sz w:val="24"/>
          <w:szCs w:val="24"/>
        </w:rPr>
        <w:t>incerely held spiritual or religious belief, practice, or observance</w:t>
      </w:r>
      <w:r w:rsidR="73BAF32C" w:rsidRPr="6669763F">
        <w:rPr>
          <w:rFonts w:ascii="Times New Roman" w:hAnsi="Times New Roman" w:cs="Times New Roman"/>
          <w:sz w:val="24"/>
          <w:szCs w:val="24"/>
        </w:rPr>
        <w:t xml:space="preserve">. They </w:t>
      </w:r>
      <w:proofErr w:type="gramStart"/>
      <w:r w:rsidR="73BAF32C" w:rsidRPr="6669763F">
        <w:rPr>
          <w:rFonts w:ascii="Times New Roman" w:hAnsi="Times New Roman" w:cs="Times New Roman"/>
          <w:sz w:val="24"/>
          <w:szCs w:val="24"/>
        </w:rPr>
        <w:t xml:space="preserve">must </w:t>
      </w:r>
      <w:r w:rsidR="00246D3C">
        <w:rPr>
          <w:rFonts w:ascii="Times New Roman" w:hAnsi="Times New Roman" w:cs="Times New Roman"/>
          <w:sz w:val="24"/>
          <w:szCs w:val="24"/>
        </w:rPr>
        <w:t xml:space="preserve"> </w:t>
      </w:r>
      <w:r w:rsidR="73BAF32C" w:rsidRPr="6669763F">
        <w:rPr>
          <w:rFonts w:ascii="Times New Roman" w:hAnsi="Times New Roman" w:cs="Times New Roman"/>
          <w:sz w:val="24"/>
          <w:szCs w:val="24"/>
        </w:rPr>
        <w:t>provide</w:t>
      </w:r>
      <w:proofErr w:type="gramEnd"/>
      <w:r w:rsidR="73BAF32C" w:rsidRPr="6669763F">
        <w:rPr>
          <w:rFonts w:ascii="Times New Roman" w:hAnsi="Times New Roman" w:cs="Times New Roman"/>
          <w:sz w:val="24"/>
          <w:szCs w:val="24"/>
        </w:rPr>
        <w:t xml:space="preserve"> a </w:t>
      </w:r>
      <w:r w:rsidR="2AFA3443" w:rsidRPr="6669763F">
        <w:rPr>
          <w:rFonts w:ascii="Times New Roman" w:hAnsi="Times New Roman" w:cs="Times New Roman"/>
          <w:sz w:val="24"/>
          <w:szCs w:val="24"/>
        </w:rPr>
        <w:t>statement</w:t>
      </w:r>
      <w:r w:rsidR="56FDD744" w:rsidRPr="6669763F">
        <w:rPr>
          <w:rFonts w:ascii="Times New Roman" w:hAnsi="Times New Roman" w:cs="Times New Roman"/>
          <w:sz w:val="24"/>
          <w:szCs w:val="24"/>
        </w:rPr>
        <w:t xml:space="preserve">. </w:t>
      </w:r>
    </w:p>
    <w:p w14:paraId="3665881E" w14:textId="1F30B8EA" w:rsidR="008C0250" w:rsidRPr="00967842" w:rsidRDefault="00355CFB" w:rsidP="00246D3C">
      <w:pPr>
        <w:spacing w:before="240" w:after="240" w:line="276" w:lineRule="auto"/>
        <w:ind w:left="1080" w:hanging="360"/>
        <w:jc w:val="both"/>
        <w:rPr>
          <w:rFonts w:ascii="Times New Roman" w:hAnsi="Times New Roman" w:cs="Times New Roman"/>
          <w:sz w:val="24"/>
          <w:szCs w:val="24"/>
        </w:rPr>
      </w:pPr>
      <w:r w:rsidRPr="08D017ED">
        <w:rPr>
          <w:rFonts w:ascii="Times New Roman" w:hAnsi="Times New Roman" w:cs="Times New Roman"/>
          <w:sz w:val="24"/>
          <w:szCs w:val="24"/>
        </w:rPr>
        <w:t xml:space="preserve">3) </w:t>
      </w:r>
      <w:r w:rsidR="00246D3C">
        <w:rPr>
          <w:rFonts w:ascii="Times New Roman" w:hAnsi="Times New Roman" w:cs="Times New Roman"/>
          <w:sz w:val="24"/>
          <w:szCs w:val="24"/>
        </w:rPr>
        <w:t xml:space="preserve"> </w:t>
      </w:r>
      <w:r w:rsidRPr="08D017ED">
        <w:rPr>
          <w:rFonts w:ascii="Times New Roman" w:hAnsi="Times New Roman" w:cs="Times New Roman"/>
          <w:sz w:val="24"/>
          <w:szCs w:val="24"/>
        </w:rPr>
        <w:t>Students who intend to be</w:t>
      </w:r>
      <w:r w:rsidR="00246D3C">
        <w:rPr>
          <w:rFonts w:ascii="Times New Roman" w:hAnsi="Times New Roman" w:cs="Times New Roman"/>
          <w:sz w:val="24"/>
          <w:szCs w:val="24"/>
        </w:rPr>
        <w:t xml:space="preserve"> enrolled in</w:t>
      </w:r>
      <w:r w:rsidRPr="08D017ED">
        <w:rPr>
          <w:rFonts w:ascii="Times New Roman" w:hAnsi="Times New Roman" w:cs="Times New Roman"/>
          <w:sz w:val="24"/>
          <w:szCs w:val="24"/>
        </w:rPr>
        <w:t xml:space="preserve"> fully distance learning and shall not attend any on-campus, in-person classes, activities or events may also decline from providing proof of the COVID-19 vaccination.  They must submit the waiver form.</w:t>
      </w:r>
      <w:r w:rsidR="000B4A7B" w:rsidRPr="08D017ED">
        <w:rPr>
          <w:rFonts w:ascii="Times New Roman" w:hAnsi="Times New Roman" w:cs="Times New Roman"/>
          <w:sz w:val="24"/>
          <w:szCs w:val="24"/>
        </w:rPr>
        <w:t xml:space="preserve"> </w:t>
      </w:r>
    </w:p>
    <w:p w14:paraId="7F29FE19" w14:textId="25D43E08" w:rsidR="00337F2C" w:rsidRPr="00246D3C" w:rsidRDefault="656E83AE">
      <w:pPr>
        <w:spacing w:before="240" w:after="240" w:line="276" w:lineRule="auto"/>
        <w:jc w:val="both"/>
        <w:rPr>
          <w:rFonts w:ascii="Times New Roman" w:hAnsi="Times New Roman" w:cs="Times New Roman"/>
          <w:b/>
          <w:bCs/>
          <w:sz w:val="24"/>
          <w:szCs w:val="24"/>
        </w:rPr>
      </w:pPr>
      <w:r w:rsidRPr="00246D3C">
        <w:rPr>
          <w:rFonts w:ascii="Times New Roman" w:hAnsi="Times New Roman" w:cs="Times New Roman"/>
          <w:b/>
          <w:bCs/>
          <w:sz w:val="24"/>
          <w:szCs w:val="24"/>
        </w:rPr>
        <w:t>*</w:t>
      </w:r>
      <w:r w:rsidR="580B3052" w:rsidRPr="00246D3C">
        <w:rPr>
          <w:rFonts w:ascii="Times New Roman" w:hAnsi="Times New Roman" w:cs="Times New Roman"/>
          <w:b/>
          <w:bCs/>
          <w:sz w:val="24"/>
          <w:szCs w:val="24"/>
        </w:rPr>
        <w:t>Note that students in clinical or other experiential programs may not be granted an exemption by the</w:t>
      </w:r>
      <w:r w:rsidRPr="00246D3C">
        <w:rPr>
          <w:rFonts w:ascii="Times New Roman" w:hAnsi="Times New Roman" w:cs="Times New Roman"/>
          <w:b/>
          <w:bCs/>
          <w:sz w:val="24"/>
          <w:szCs w:val="24"/>
        </w:rPr>
        <w:t>ir assigned</w:t>
      </w:r>
      <w:r w:rsidR="580B3052" w:rsidRPr="00246D3C">
        <w:rPr>
          <w:rFonts w:ascii="Times New Roman" w:hAnsi="Times New Roman" w:cs="Times New Roman"/>
          <w:b/>
          <w:bCs/>
          <w:sz w:val="24"/>
          <w:szCs w:val="24"/>
        </w:rPr>
        <w:t xml:space="preserve"> clinical site</w:t>
      </w:r>
      <w:r w:rsidR="00246D3C" w:rsidRPr="00246D3C">
        <w:rPr>
          <w:rFonts w:ascii="Times New Roman" w:hAnsi="Times New Roman" w:cs="Times New Roman"/>
          <w:b/>
          <w:bCs/>
          <w:sz w:val="24"/>
          <w:szCs w:val="24"/>
        </w:rPr>
        <w:t xml:space="preserve"> and as such, may not be able to participate in an off-site clinical</w:t>
      </w:r>
      <w:r w:rsidR="580B3052" w:rsidRPr="00246D3C">
        <w:rPr>
          <w:rFonts w:ascii="Times New Roman" w:hAnsi="Times New Roman" w:cs="Times New Roman"/>
          <w:b/>
          <w:bCs/>
          <w:sz w:val="24"/>
          <w:szCs w:val="24"/>
        </w:rPr>
        <w:t xml:space="preserve">. </w:t>
      </w:r>
      <w:r w:rsidRPr="00246D3C">
        <w:rPr>
          <w:rFonts w:ascii="Times New Roman" w:hAnsi="Times New Roman" w:cs="Times New Roman"/>
          <w:b/>
          <w:bCs/>
          <w:sz w:val="24"/>
          <w:szCs w:val="24"/>
        </w:rPr>
        <w:t>The College</w:t>
      </w:r>
      <w:r w:rsidR="15F06A89" w:rsidRPr="00246D3C">
        <w:rPr>
          <w:rFonts w:ascii="Times New Roman" w:hAnsi="Times New Roman" w:cs="Times New Roman"/>
          <w:b/>
          <w:bCs/>
          <w:sz w:val="24"/>
          <w:szCs w:val="24"/>
        </w:rPr>
        <w:t xml:space="preserve"> </w:t>
      </w:r>
      <w:r w:rsidR="00246D3C" w:rsidRPr="00246D3C">
        <w:rPr>
          <w:rFonts w:ascii="Times New Roman" w:hAnsi="Times New Roman" w:cs="Times New Roman"/>
          <w:b/>
          <w:bCs/>
          <w:sz w:val="24"/>
          <w:szCs w:val="24"/>
        </w:rPr>
        <w:t>will</w:t>
      </w:r>
      <w:r w:rsidR="15F06A89" w:rsidRPr="00246D3C">
        <w:rPr>
          <w:rFonts w:ascii="Times New Roman" w:hAnsi="Times New Roman" w:cs="Times New Roman"/>
          <w:b/>
          <w:bCs/>
          <w:sz w:val="24"/>
          <w:szCs w:val="24"/>
        </w:rPr>
        <w:t xml:space="preserve"> not be responsible for finding a clinical site that will accept a student who is not vaccinated and boosted.</w:t>
      </w:r>
      <w:r w:rsidRPr="00246D3C">
        <w:rPr>
          <w:rFonts w:ascii="Times New Roman" w:hAnsi="Times New Roman" w:cs="Times New Roman"/>
          <w:b/>
          <w:bCs/>
          <w:sz w:val="24"/>
          <w:szCs w:val="24"/>
        </w:rPr>
        <w:t xml:space="preserve"> </w:t>
      </w:r>
    </w:p>
    <w:p w14:paraId="06715A88" w14:textId="60CA5EB1" w:rsidR="00B82B6E" w:rsidRDefault="00337F2C">
      <w:pPr>
        <w:pStyle w:val="ListParagraph"/>
        <w:spacing w:before="240" w:after="240" w:line="276" w:lineRule="auto"/>
        <w:ind w:left="0"/>
        <w:jc w:val="both"/>
        <w:rPr>
          <w:rFonts w:ascii="Times New Roman" w:hAnsi="Times New Roman" w:cs="Times New Roman"/>
          <w:sz w:val="24"/>
          <w:szCs w:val="24"/>
        </w:rPr>
      </w:pPr>
      <w:r w:rsidRPr="6C345CB5">
        <w:rPr>
          <w:rFonts w:ascii="Times New Roman" w:hAnsi="Times New Roman" w:cs="Times New Roman"/>
          <w:sz w:val="24"/>
          <w:szCs w:val="24"/>
        </w:rPr>
        <w:t>S</w:t>
      </w:r>
      <w:r w:rsidR="008D4883" w:rsidRPr="6C345CB5">
        <w:rPr>
          <w:rFonts w:ascii="Times New Roman" w:hAnsi="Times New Roman" w:cs="Times New Roman"/>
          <w:sz w:val="24"/>
          <w:szCs w:val="24"/>
        </w:rPr>
        <w:t xml:space="preserve">tudents </w:t>
      </w:r>
      <w:r w:rsidRPr="6C345CB5">
        <w:rPr>
          <w:rFonts w:ascii="Times New Roman" w:hAnsi="Times New Roman" w:cs="Times New Roman"/>
          <w:sz w:val="24"/>
          <w:szCs w:val="24"/>
        </w:rPr>
        <w:t xml:space="preserve">who obtain an exemption </w:t>
      </w:r>
      <w:r w:rsidR="004B25A5">
        <w:rPr>
          <w:rFonts w:ascii="Times New Roman" w:hAnsi="Times New Roman" w:cs="Times New Roman"/>
          <w:sz w:val="24"/>
          <w:szCs w:val="24"/>
        </w:rPr>
        <w:t>may be</w:t>
      </w:r>
      <w:r w:rsidR="004B25A5" w:rsidRPr="6C345CB5">
        <w:rPr>
          <w:rFonts w:ascii="Times New Roman" w:hAnsi="Times New Roman" w:cs="Times New Roman"/>
          <w:sz w:val="24"/>
          <w:szCs w:val="24"/>
        </w:rPr>
        <w:t xml:space="preserve"> </w:t>
      </w:r>
      <w:r w:rsidRPr="6C345CB5">
        <w:rPr>
          <w:rFonts w:ascii="Times New Roman" w:hAnsi="Times New Roman" w:cs="Times New Roman"/>
          <w:sz w:val="24"/>
          <w:szCs w:val="24"/>
        </w:rPr>
        <w:t xml:space="preserve">required to adhere to additional measures to ensure the safety of the campus community is maintained </w:t>
      </w:r>
      <w:r w:rsidR="00510FFE">
        <w:rPr>
          <w:rFonts w:ascii="Times New Roman" w:hAnsi="Times New Roman" w:cs="Times New Roman"/>
          <w:sz w:val="24"/>
          <w:szCs w:val="24"/>
        </w:rPr>
        <w:t>such as</w:t>
      </w:r>
      <w:r w:rsidRPr="6C345CB5">
        <w:rPr>
          <w:rFonts w:ascii="Times New Roman" w:hAnsi="Times New Roman" w:cs="Times New Roman"/>
          <w:sz w:val="24"/>
          <w:szCs w:val="24"/>
        </w:rPr>
        <w:t xml:space="preserve"> wearing masks, mandatory </w:t>
      </w:r>
      <w:proofErr w:type="gramStart"/>
      <w:r w:rsidRPr="6C345CB5">
        <w:rPr>
          <w:rFonts w:ascii="Times New Roman" w:hAnsi="Times New Roman" w:cs="Times New Roman"/>
          <w:sz w:val="24"/>
          <w:szCs w:val="24"/>
        </w:rPr>
        <w:t>testing</w:t>
      </w:r>
      <w:proofErr w:type="gramEnd"/>
      <w:r w:rsidRPr="6C345CB5">
        <w:rPr>
          <w:rFonts w:ascii="Times New Roman" w:hAnsi="Times New Roman" w:cs="Times New Roman"/>
          <w:sz w:val="24"/>
          <w:szCs w:val="24"/>
        </w:rPr>
        <w:t xml:space="preserve"> and limitations on participation in on-campus activities and events, at the College’s discretion.   </w:t>
      </w:r>
    </w:p>
    <w:p w14:paraId="68A4E48D" w14:textId="61E672AE" w:rsidR="008C0250" w:rsidRDefault="00B82B6E">
      <w:pPr>
        <w:spacing w:before="240" w:after="240" w:line="276" w:lineRule="auto"/>
        <w:jc w:val="both"/>
        <w:rPr>
          <w:rFonts w:ascii="Times New Roman" w:hAnsi="Times New Roman" w:cs="Times New Roman"/>
          <w:sz w:val="24"/>
          <w:szCs w:val="24"/>
        </w:rPr>
      </w:pPr>
      <w:r>
        <w:rPr>
          <w:rFonts w:ascii="Times New Roman" w:hAnsi="Times New Roman" w:cs="Times New Roman"/>
          <w:sz w:val="24"/>
          <w:szCs w:val="24"/>
        </w:rPr>
        <w:t>Anyone who comes to campus who is not vaccinated</w:t>
      </w:r>
      <w:r w:rsidR="00112BE8">
        <w:rPr>
          <w:rFonts w:ascii="Times New Roman" w:hAnsi="Times New Roman" w:cs="Times New Roman"/>
          <w:sz w:val="24"/>
          <w:szCs w:val="24"/>
        </w:rPr>
        <w:t xml:space="preserve"> </w:t>
      </w:r>
      <w:r w:rsidR="008C0250" w:rsidRPr="431F1631">
        <w:rPr>
          <w:rFonts w:ascii="Times New Roman" w:hAnsi="Times New Roman" w:cs="Times New Roman"/>
          <w:sz w:val="24"/>
          <w:szCs w:val="24"/>
        </w:rPr>
        <w:t>do</w:t>
      </w:r>
      <w:r>
        <w:rPr>
          <w:rFonts w:ascii="Times New Roman" w:hAnsi="Times New Roman" w:cs="Times New Roman"/>
          <w:sz w:val="24"/>
          <w:szCs w:val="24"/>
        </w:rPr>
        <w:t>es</w:t>
      </w:r>
      <w:r w:rsidR="008C0250" w:rsidRPr="431F1631">
        <w:rPr>
          <w:rFonts w:ascii="Times New Roman" w:hAnsi="Times New Roman" w:cs="Times New Roman"/>
          <w:sz w:val="24"/>
          <w:szCs w:val="24"/>
        </w:rPr>
        <w:t xml:space="preserve"> so </w:t>
      </w:r>
      <w:r w:rsidR="00657421" w:rsidRPr="431F1631">
        <w:rPr>
          <w:rFonts w:ascii="Times New Roman" w:hAnsi="Times New Roman" w:cs="Times New Roman"/>
          <w:sz w:val="24"/>
          <w:szCs w:val="24"/>
        </w:rPr>
        <w:t>freely and voluntarily</w:t>
      </w:r>
      <w:r w:rsidR="00CA1A04">
        <w:rPr>
          <w:rFonts w:ascii="Times New Roman" w:hAnsi="Times New Roman" w:cs="Times New Roman"/>
          <w:sz w:val="24"/>
          <w:szCs w:val="24"/>
        </w:rPr>
        <w:t xml:space="preserve"> </w:t>
      </w:r>
      <w:r w:rsidR="008C0250" w:rsidRPr="431F1631">
        <w:rPr>
          <w:rFonts w:ascii="Times New Roman" w:hAnsi="Times New Roman" w:cs="Times New Roman"/>
          <w:sz w:val="24"/>
          <w:szCs w:val="24"/>
        </w:rPr>
        <w:t>and shall</w:t>
      </w:r>
      <w:r w:rsidR="00657421" w:rsidRPr="431F1631">
        <w:rPr>
          <w:rFonts w:ascii="Times New Roman" w:hAnsi="Times New Roman" w:cs="Times New Roman"/>
          <w:sz w:val="24"/>
          <w:szCs w:val="24"/>
        </w:rPr>
        <w:t xml:space="preserve"> assume all risks of </w:t>
      </w:r>
      <w:r w:rsidR="008C0250" w:rsidRPr="431F1631">
        <w:rPr>
          <w:rFonts w:ascii="Times New Roman" w:hAnsi="Times New Roman" w:cs="Times New Roman"/>
          <w:sz w:val="24"/>
          <w:szCs w:val="24"/>
        </w:rPr>
        <w:t xml:space="preserve">the </w:t>
      </w:r>
      <w:r w:rsidR="00657421" w:rsidRPr="431F1631">
        <w:rPr>
          <w:rFonts w:ascii="Times New Roman" w:hAnsi="Times New Roman" w:cs="Times New Roman"/>
          <w:sz w:val="24"/>
          <w:szCs w:val="24"/>
        </w:rPr>
        <w:t xml:space="preserve">decision to decline </w:t>
      </w:r>
      <w:r w:rsidR="008C0250" w:rsidRPr="431F1631">
        <w:rPr>
          <w:rFonts w:ascii="Times New Roman" w:hAnsi="Times New Roman" w:cs="Times New Roman"/>
          <w:sz w:val="24"/>
          <w:szCs w:val="24"/>
        </w:rPr>
        <w:t xml:space="preserve">the </w:t>
      </w:r>
      <w:r w:rsidR="00657421" w:rsidRPr="431F1631">
        <w:rPr>
          <w:rFonts w:ascii="Times New Roman" w:hAnsi="Times New Roman" w:cs="Times New Roman"/>
          <w:sz w:val="24"/>
          <w:szCs w:val="24"/>
        </w:rPr>
        <w:t xml:space="preserve">vaccination, including the risk of severe illness or death, as well as the risk posed to community members around </w:t>
      </w:r>
      <w:r w:rsidR="055222FF" w:rsidRPr="431F1631">
        <w:rPr>
          <w:rFonts w:ascii="Times New Roman" w:hAnsi="Times New Roman" w:cs="Times New Roman"/>
          <w:sz w:val="24"/>
          <w:szCs w:val="24"/>
        </w:rPr>
        <w:t>them</w:t>
      </w:r>
      <w:r w:rsidR="00657421" w:rsidRPr="431F1631">
        <w:rPr>
          <w:rFonts w:ascii="Times New Roman" w:hAnsi="Times New Roman" w:cs="Times New Roman"/>
          <w:sz w:val="24"/>
          <w:szCs w:val="24"/>
        </w:rPr>
        <w:t xml:space="preserve">.  </w:t>
      </w:r>
    </w:p>
    <w:p w14:paraId="7F73084C" w14:textId="6BB9728D" w:rsidR="00676AB1" w:rsidRPr="00246D3C" w:rsidRDefault="008C0250">
      <w:pPr>
        <w:spacing w:before="240" w:after="240" w:line="276" w:lineRule="auto"/>
        <w:jc w:val="both"/>
        <w:rPr>
          <w:rFonts w:ascii="Times New Roman" w:hAnsi="Times New Roman" w:cs="Times New Roman"/>
          <w:sz w:val="24"/>
          <w:szCs w:val="24"/>
        </w:rPr>
      </w:pPr>
      <w:r w:rsidRPr="00246D3C">
        <w:rPr>
          <w:rFonts w:ascii="Times New Roman" w:hAnsi="Times New Roman" w:cs="Times New Roman"/>
          <w:sz w:val="24"/>
          <w:szCs w:val="24"/>
        </w:rPr>
        <w:t>All students, regardless of vaccination status</w:t>
      </w:r>
      <w:r w:rsidR="00B82B6E" w:rsidRPr="00246D3C">
        <w:rPr>
          <w:rFonts w:ascii="Times New Roman" w:hAnsi="Times New Roman" w:cs="Times New Roman"/>
          <w:sz w:val="24"/>
          <w:szCs w:val="24"/>
        </w:rPr>
        <w:t xml:space="preserve"> or having an exemption</w:t>
      </w:r>
      <w:r w:rsidRPr="00246D3C">
        <w:rPr>
          <w:rFonts w:ascii="Times New Roman" w:hAnsi="Times New Roman" w:cs="Times New Roman"/>
          <w:sz w:val="24"/>
          <w:szCs w:val="24"/>
        </w:rPr>
        <w:t>, are</w:t>
      </w:r>
      <w:r w:rsidR="00657421" w:rsidRPr="00246D3C">
        <w:rPr>
          <w:rFonts w:ascii="Times New Roman" w:hAnsi="Times New Roman" w:cs="Times New Roman"/>
          <w:sz w:val="24"/>
          <w:szCs w:val="24"/>
        </w:rPr>
        <w:t xml:space="preserve"> required to adhere to all COVID-19-related College policies, </w:t>
      </w:r>
      <w:proofErr w:type="gramStart"/>
      <w:r w:rsidR="00657421" w:rsidRPr="00246D3C">
        <w:rPr>
          <w:rFonts w:ascii="Times New Roman" w:hAnsi="Times New Roman" w:cs="Times New Roman"/>
          <w:sz w:val="24"/>
          <w:szCs w:val="24"/>
        </w:rPr>
        <w:t>rules</w:t>
      </w:r>
      <w:proofErr w:type="gramEnd"/>
      <w:r w:rsidR="00657421" w:rsidRPr="00246D3C">
        <w:rPr>
          <w:rFonts w:ascii="Times New Roman" w:hAnsi="Times New Roman" w:cs="Times New Roman"/>
          <w:sz w:val="24"/>
          <w:szCs w:val="24"/>
        </w:rPr>
        <w:t xml:space="preserve"> and guides, including the COVID-19 Addendum to the Student Handbook</w:t>
      </w:r>
      <w:r w:rsidRPr="00246D3C">
        <w:rPr>
          <w:rFonts w:ascii="Times New Roman" w:hAnsi="Times New Roman" w:cs="Times New Roman"/>
          <w:sz w:val="24"/>
          <w:szCs w:val="24"/>
        </w:rPr>
        <w:t xml:space="preserve">. </w:t>
      </w:r>
      <w:r w:rsidR="00C333B1" w:rsidRPr="00246D3C">
        <w:rPr>
          <w:rFonts w:ascii="Times New Roman" w:hAnsi="Times New Roman" w:cs="Times New Roman"/>
          <w:sz w:val="24"/>
          <w:szCs w:val="24"/>
        </w:rPr>
        <w:t xml:space="preserve"> Failure to adhere to the requirements of this and other COVID-19 policies may result in disciplinary sanctions, up to and including expulsion from the College.</w:t>
      </w:r>
    </w:p>
    <w:p w14:paraId="0AEC50D0" w14:textId="28B0CE35" w:rsidR="00AD267A" w:rsidRPr="00D1524F" w:rsidRDefault="00112BE8" w:rsidP="006D1CCF">
      <w:pPr>
        <w:spacing w:line="276" w:lineRule="auto"/>
        <w:ind w:left="360"/>
        <w:jc w:val="both"/>
        <w:rPr>
          <w:rFonts w:ascii="Times New Roman" w:hAnsi="Times New Roman" w:cs="Times New Roman"/>
          <w:sz w:val="24"/>
          <w:szCs w:val="24"/>
          <w:u w:val="single"/>
        </w:rPr>
      </w:pPr>
      <w:r w:rsidRPr="00CB7A28">
        <w:rPr>
          <w:rFonts w:ascii="Times New Roman" w:hAnsi="Times New Roman" w:cs="Times New Roman"/>
          <w:sz w:val="24"/>
          <w:szCs w:val="24"/>
        </w:rPr>
        <w:t>D</w:t>
      </w:r>
      <w:r w:rsidR="00D1524F" w:rsidRPr="00CB7A28">
        <w:rPr>
          <w:rFonts w:ascii="Times New Roman" w:hAnsi="Times New Roman" w:cs="Times New Roman"/>
          <w:sz w:val="24"/>
          <w:szCs w:val="24"/>
        </w:rPr>
        <w:t xml:space="preserve">. </w:t>
      </w:r>
      <w:r w:rsidR="00CB7A28" w:rsidRPr="00CB7A28">
        <w:rPr>
          <w:rFonts w:ascii="Times New Roman" w:hAnsi="Times New Roman" w:cs="Times New Roman"/>
          <w:sz w:val="24"/>
          <w:szCs w:val="24"/>
        </w:rPr>
        <w:t xml:space="preserve"> </w:t>
      </w:r>
      <w:r w:rsidR="00AD267A" w:rsidRPr="00D1524F">
        <w:rPr>
          <w:rFonts w:ascii="Times New Roman" w:hAnsi="Times New Roman" w:cs="Times New Roman"/>
          <w:sz w:val="24"/>
          <w:szCs w:val="24"/>
          <w:u w:val="single"/>
        </w:rPr>
        <w:t>Reasonable Accommodations</w:t>
      </w:r>
    </w:p>
    <w:p w14:paraId="05CA80A3" w14:textId="47E589D9" w:rsidR="003249CD" w:rsidRPr="00D557A9" w:rsidRDefault="00AD267A" w:rsidP="006D1CCF">
      <w:pPr>
        <w:spacing w:line="276" w:lineRule="auto"/>
        <w:jc w:val="both"/>
        <w:rPr>
          <w:rFonts w:ascii="Times New Roman" w:hAnsi="Times New Roman" w:cs="Times New Roman"/>
          <w:sz w:val="24"/>
          <w:szCs w:val="24"/>
        </w:rPr>
      </w:pPr>
      <w:r w:rsidRPr="0FFFBC87">
        <w:rPr>
          <w:rFonts w:ascii="Times New Roman" w:hAnsi="Times New Roman" w:cs="Times New Roman"/>
          <w:sz w:val="24"/>
          <w:szCs w:val="24"/>
        </w:rPr>
        <w:t xml:space="preserve">Mercy College is committed to providing reasonable accommodations and academic adjustments to allow qualified students the opportunity to participate in programs and activities at the College.  The College’s </w:t>
      </w:r>
      <w:hyperlink r:id="rId14" w:history="1">
        <w:r w:rsidR="005C1226" w:rsidRPr="005C1226">
          <w:rPr>
            <w:rStyle w:val="Hyperlink"/>
            <w:rFonts w:ascii="Times New Roman" w:hAnsi="Times New Roman" w:cs="Times New Roman"/>
            <w:i/>
            <w:iCs/>
            <w:sz w:val="24"/>
            <w:szCs w:val="24"/>
          </w:rPr>
          <w:t>Student Accommodations Policy</w:t>
        </w:r>
      </w:hyperlink>
      <w:r w:rsidRPr="0FFFBC87">
        <w:rPr>
          <w:rFonts w:ascii="Times New Roman" w:hAnsi="Times New Roman" w:cs="Times New Roman"/>
          <w:sz w:val="24"/>
          <w:szCs w:val="24"/>
        </w:rPr>
        <w:t xml:space="preserve"> provides for procedures in connection with: a) a disability or serious injury, b) pregnancy, childbirth, or a medical condition related to pregnancy or childbirth, including breastfeeding, and </w:t>
      </w:r>
      <w:r w:rsidR="009025DF" w:rsidRPr="0FFFBC87">
        <w:rPr>
          <w:rFonts w:ascii="Times New Roman" w:hAnsi="Times New Roman" w:cs="Times New Roman"/>
          <w:sz w:val="24"/>
          <w:szCs w:val="24"/>
        </w:rPr>
        <w:t>c</w:t>
      </w:r>
      <w:r w:rsidRPr="0FFFBC87">
        <w:rPr>
          <w:rFonts w:ascii="Times New Roman" w:hAnsi="Times New Roman" w:cs="Times New Roman"/>
          <w:sz w:val="24"/>
          <w:szCs w:val="24"/>
        </w:rPr>
        <w:t xml:space="preserve">) religious practices. Students who believe they need an accommodation or academic adjustment should contact the Office of </w:t>
      </w:r>
      <w:proofErr w:type="spellStart"/>
      <w:r w:rsidRPr="0FFFBC87">
        <w:rPr>
          <w:rFonts w:ascii="Times New Roman" w:hAnsi="Times New Roman" w:cs="Times New Roman"/>
          <w:sz w:val="24"/>
          <w:szCs w:val="24"/>
        </w:rPr>
        <w:t>ACCESSibilit</w:t>
      </w:r>
      <w:r w:rsidR="003249CD" w:rsidRPr="0FFFBC87">
        <w:rPr>
          <w:rFonts w:ascii="Times New Roman" w:hAnsi="Times New Roman" w:cs="Times New Roman"/>
          <w:sz w:val="24"/>
          <w:szCs w:val="24"/>
        </w:rPr>
        <w:t>y</w:t>
      </w:r>
      <w:proofErr w:type="spellEnd"/>
      <w:r w:rsidR="003249CD" w:rsidRPr="0FFFBC87">
        <w:rPr>
          <w:rFonts w:ascii="Times New Roman" w:hAnsi="Times New Roman" w:cs="Times New Roman"/>
          <w:sz w:val="24"/>
          <w:szCs w:val="24"/>
        </w:rPr>
        <w:t>.</w:t>
      </w:r>
    </w:p>
    <w:p w14:paraId="64C8818C" w14:textId="5F4F2E3A" w:rsidR="009B7767" w:rsidRPr="001564FB" w:rsidRDefault="00E65F67" w:rsidP="006D1CCF">
      <w:pPr>
        <w:pStyle w:val="ListParagraph"/>
        <w:numPr>
          <w:ilvl w:val="0"/>
          <w:numId w:val="12"/>
        </w:numPr>
        <w:tabs>
          <w:tab w:val="left" w:pos="940"/>
        </w:tabs>
        <w:spacing w:after="0" w:line="276" w:lineRule="auto"/>
        <w:rPr>
          <w:rFonts w:ascii="Times New Roman Bold" w:hAnsi="Times New Roman Bold" w:cs="Times New Roman"/>
          <w:b/>
          <w:bCs/>
          <w:caps/>
          <w:sz w:val="24"/>
          <w:szCs w:val="24"/>
          <w:u w:val="single"/>
        </w:rPr>
      </w:pPr>
      <w:r w:rsidRPr="001564FB">
        <w:rPr>
          <w:rFonts w:ascii="Times New Roman Bold" w:hAnsi="Times New Roman Bold" w:cs="Times New Roman"/>
          <w:b/>
          <w:bCs/>
          <w:caps/>
          <w:sz w:val="24"/>
          <w:szCs w:val="24"/>
          <w:u w:val="single"/>
        </w:rPr>
        <w:t>Employees</w:t>
      </w:r>
      <w:r w:rsidRPr="001564FB">
        <w:rPr>
          <w:rFonts w:ascii="Times New Roman Bold" w:hAnsi="Times New Roman Bold"/>
          <w:caps/>
        </w:rPr>
        <w:tab/>
      </w:r>
      <w:r w:rsidRPr="001564FB">
        <w:rPr>
          <w:rFonts w:ascii="Times New Roman Bold" w:hAnsi="Times New Roman Bold"/>
          <w:caps/>
        </w:rPr>
        <w:tab/>
      </w:r>
      <w:r w:rsidRPr="001564FB">
        <w:rPr>
          <w:rFonts w:ascii="Times New Roman Bold" w:hAnsi="Times New Roman Bold"/>
          <w:caps/>
        </w:rPr>
        <w:tab/>
      </w:r>
      <w:r w:rsidRPr="001564FB">
        <w:rPr>
          <w:rFonts w:ascii="Times New Roman Bold" w:hAnsi="Times New Roman Bold"/>
          <w:caps/>
        </w:rPr>
        <w:tab/>
      </w:r>
      <w:r w:rsidRPr="001564FB">
        <w:rPr>
          <w:rFonts w:ascii="Times New Roman Bold" w:hAnsi="Times New Roman Bold"/>
          <w:caps/>
        </w:rPr>
        <w:tab/>
      </w:r>
      <w:r w:rsidRPr="001564FB">
        <w:rPr>
          <w:rFonts w:ascii="Times New Roman Bold" w:hAnsi="Times New Roman Bold"/>
          <w:caps/>
        </w:rPr>
        <w:tab/>
      </w:r>
      <w:r w:rsidRPr="001564FB">
        <w:rPr>
          <w:rFonts w:ascii="Times New Roman Bold" w:hAnsi="Times New Roman Bold"/>
          <w:caps/>
        </w:rPr>
        <w:tab/>
      </w:r>
      <w:r w:rsidRPr="001564FB">
        <w:rPr>
          <w:rFonts w:ascii="Times New Roman Bold" w:hAnsi="Times New Roman Bold"/>
          <w:caps/>
        </w:rPr>
        <w:tab/>
      </w:r>
      <w:r w:rsidRPr="001564FB">
        <w:rPr>
          <w:rFonts w:ascii="Times New Roman Bold" w:hAnsi="Times New Roman Bold"/>
          <w:caps/>
        </w:rPr>
        <w:tab/>
      </w:r>
      <w:r w:rsidRPr="001564FB">
        <w:rPr>
          <w:rFonts w:ascii="Times New Roman Bold" w:hAnsi="Times New Roman Bold"/>
          <w:caps/>
        </w:rPr>
        <w:tab/>
      </w:r>
      <w:r w:rsidRPr="001564FB">
        <w:rPr>
          <w:rFonts w:ascii="Times New Roman Bold" w:hAnsi="Times New Roman Bold"/>
          <w:caps/>
        </w:rPr>
        <w:tab/>
      </w:r>
      <w:r w:rsidRPr="001564FB">
        <w:rPr>
          <w:rFonts w:ascii="Times New Roman Bold" w:hAnsi="Times New Roman Bold"/>
          <w:caps/>
        </w:rPr>
        <w:tab/>
      </w:r>
    </w:p>
    <w:p w14:paraId="3C066547" w14:textId="4E9F9234" w:rsidR="00112BE8" w:rsidRPr="00F6648A" w:rsidRDefault="00ED1C6D" w:rsidP="006D1CCF">
      <w:pPr>
        <w:pStyle w:val="ListParagraph"/>
        <w:numPr>
          <w:ilvl w:val="0"/>
          <w:numId w:val="44"/>
        </w:num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Proof of </w:t>
      </w:r>
      <w:r w:rsidR="00112BE8" w:rsidRPr="00ED1C6D">
        <w:rPr>
          <w:rFonts w:ascii="Times New Roman" w:hAnsi="Times New Roman" w:cs="Times New Roman"/>
          <w:sz w:val="24"/>
          <w:szCs w:val="24"/>
          <w:u w:val="single"/>
        </w:rPr>
        <w:t>COVID-19 Vaccination Required</w:t>
      </w:r>
    </w:p>
    <w:p w14:paraId="01EF9F90" w14:textId="537C1DF3" w:rsidR="00055A28" w:rsidRDefault="6FD84F3F" w:rsidP="006D1CCF">
      <w:pPr>
        <w:spacing w:after="0" w:line="276" w:lineRule="auto"/>
        <w:jc w:val="both"/>
        <w:rPr>
          <w:rFonts w:ascii="Times New Roman" w:eastAsia="Calibri" w:hAnsi="Times New Roman" w:cs="Times New Roman"/>
          <w:sz w:val="24"/>
          <w:szCs w:val="24"/>
        </w:rPr>
      </w:pPr>
      <w:r w:rsidRPr="6669763F">
        <w:rPr>
          <w:rFonts w:ascii="Times New Roman" w:eastAsia="Times New Roman" w:hAnsi="Times New Roman" w:cs="Times New Roman"/>
          <w:sz w:val="24"/>
          <w:szCs w:val="24"/>
        </w:rPr>
        <w:lastRenderedPageBreak/>
        <w:t xml:space="preserve">Mercy </w:t>
      </w:r>
      <w:r w:rsidR="10306011" w:rsidRPr="6669763F">
        <w:rPr>
          <w:rFonts w:ascii="Times New Roman" w:eastAsia="Times New Roman" w:hAnsi="Times New Roman" w:cs="Times New Roman"/>
          <w:sz w:val="24"/>
          <w:szCs w:val="24"/>
        </w:rPr>
        <w:t xml:space="preserve">College </w:t>
      </w:r>
      <w:r w:rsidRPr="6669763F">
        <w:rPr>
          <w:rFonts w:ascii="Times New Roman" w:eastAsia="Times New Roman" w:hAnsi="Times New Roman" w:cs="Times New Roman"/>
          <w:sz w:val="24"/>
          <w:szCs w:val="24"/>
        </w:rPr>
        <w:t xml:space="preserve">employees </w:t>
      </w:r>
      <w:r w:rsidR="24DF2850" w:rsidRPr="6669763F">
        <w:rPr>
          <w:rFonts w:ascii="Times New Roman" w:eastAsia="Times New Roman" w:hAnsi="Times New Roman" w:cs="Times New Roman"/>
          <w:sz w:val="24"/>
          <w:szCs w:val="24"/>
        </w:rPr>
        <w:t xml:space="preserve">are </w:t>
      </w:r>
      <w:r w:rsidR="2838A041" w:rsidRPr="6669763F">
        <w:rPr>
          <w:rFonts w:ascii="Times New Roman" w:eastAsia="Times New Roman" w:hAnsi="Times New Roman" w:cs="Times New Roman"/>
          <w:sz w:val="24"/>
          <w:szCs w:val="24"/>
        </w:rPr>
        <w:t xml:space="preserve">required </w:t>
      </w:r>
      <w:r w:rsidR="10306011" w:rsidRPr="6669763F">
        <w:rPr>
          <w:rFonts w:ascii="Times New Roman" w:hAnsi="Times New Roman" w:cs="Times New Roman"/>
          <w:sz w:val="24"/>
          <w:szCs w:val="24"/>
        </w:rPr>
        <w:t xml:space="preserve">to </w:t>
      </w:r>
      <w:r w:rsidR="002FB8A0" w:rsidRPr="6669763F">
        <w:rPr>
          <w:rFonts w:ascii="Times New Roman" w:hAnsi="Times New Roman" w:cs="Times New Roman"/>
          <w:sz w:val="24"/>
          <w:szCs w:val="24"/>
        </w:rPr>
        <w:t>submit</w:t>
      </w:r>
      <w:r w:rsidR="24DF2850" w:rsidRPr="6669763F">
        <w:rPr>
          <w:rFonts w:ascii="Times New Roman" w:hAnsi="Times New Roman" w:cs="Times New Roman"/>
          <w:sz w:val="24"/>
          <w:szCs w:val="24"/>
        </w:rPr>
        <w:t xml:space="preserve"> proof of </w:t>
      </w:r>
      <w:r w:rsidR="002FB8A0" w:rsidRPr="6669763F">
        <w:rPr>
          <w:rFonts w:ascii="Times New Roman" w:hAnsi="Times New Roman" w:cs="Times New Roman"/>
          <w:sz w:val="24"/>
          <w:szCs w:val="24"/>
        </w:rPr>
        <w:t>full</w:t>
      </w:r>
      <w:r w:rsidR="13ED3FF6" w:rsidRPr="6669763F">
        <w:rPr>
          <w:rFonts w:ascii="Times New Roman" w:hAnsi="Times New Roman" w:cs="Times New Roman"/>
          <w:sz w:val="24"/>
          <w:szCs w:val="24"/>
        </w:rPr>
        <w:t xml:space="preserve"> </w:t>
      </w:r>
      <w:r w:rsidR="002FB8A0" w:rsidRPr="6669763F">
        <w:rPr>
          <w:rFonts w:ascii="Times New Roman" w:hAnsi="Times New Roman" w:cs="Times New Roman"/>
          <w:sz w:val="24"/>
          <w:szCs w:val="24"/>
        </w:rPr>
        <w:t xml:space="preserve">COVID-19 </w:t>
      </w:r>
      <w:r w:rsidR="10306011" w:rsidRPr="6669763F">
        <w:rPr>
          <w:rFonts w:ascii="Times New Roman" w:hAnsi="Times New Roman" w:cs="Times New Roman"/>
          <w:sz w:val="24"/>
          <w:szCs w:val="24"/>
        </w:rPr>
        <w:t>vaccinat</w:t>
      </w:r>
      <w:r w:rsidR="24DF2850" w:rsidRPr="6669763F">
        <w:rPr>
          <w:rFonts w:ascii="Times New Roman" w:hAnsi="Times New Roman" w:cs="Times New Roman"/>
          <w:sz w:val="24"/>
          <w:szCs w:val="24"/>
        </w:rPr>
        <w:t>ion prior to commencing employment</w:t>
      </w:r>
      <w:r w:rsidR="5E2F7AB0" w:rsidRPr="6669763F">
        <w:rPr>
          <w:rFonts w:ascii="Times New Roman" w:eastAsia="Calibri" w:hAnsi="Times New Roman" w:cs="Times New Roman"/>
          <w:sz w:val="24"/>
          <w:szCs w:val="24"/>
        </w:rPr>
        <w:t>.</w:t>
      </w:r>
      <w:r w:rsidR="005108BC">
        <w:rPr>
          <w:rFonts w:ascii="Times New Roman" w:eastAsia="Calibri" w:hAnsi="Times New Roman" w:cs="Times New Roman"/>
          <w:sz w:val="24"/>
          <w:szCs w:val="24"/>
        </w:rPr>
        <w:t xml:space="preserve"> </w:t>
      </w:r>
      <w:r w:rsidR="005108BC">
        <w:rPr>
          <w:rFonts w:ascii="Times New Roman" w:hAnsi="Times New Roman" w:cs="Times New Roman"/>
          <w:sz w:val="24"/>
          <w:szCs w:val="24"/>
        </w:rPr>
        <w:t xml:space="preserve">Please see CDC Guidelines for </w:t>
      </w:r>
      <w:r w:rsidR="00EE7E97">
        <w:rPr>
          <w:rFonts w:ascii="Times New Roman" w:hAnsi="Times New Roman" w:cs="Times New Roman"/>
          <w:sz w:val="24"/>
          <w:szCs w:val="24"/>
        </w:rPr>
        <w:t xml:space="preserve">vaccine </w:t>
      </w:r>
      <w:hyperlink r:id="rId15" w:history="1">
        <w:r w:rsidR="005108BC" w:rsidRPr="005108BC">
          <w:rPr>
            <w:rStyle w:val="Hyperlink"/>
            <w:rFonts w:ascii="Times New Roman" w:hAnsi="Times New Roman" w:cs="Times New Roman"/>
            <w:sz w:val="24"/>
            <w:szCs w:val="24"/>
          </w:rPr>
          <w:t>eligibility</w:t>
        </w:r>
      </w:hyperlink>
      <w:r w:rsidR="005108BC">
        <w:rPr>
          <w:rFonts w:ascii="Times New Roman" w:hAnsi="Times New Roman" w:cs="Times New Roman"/>
          <w:sz w:val="24"/>
          <w:szCs w:val="24"/>
        </w:rPr>
        <w:t>.</w:t>
      </w:r>
      <w:r w:rsidR="00A14A19">
        <w:rPr>
          <w:rFonts w:ascii="Times New Roman" w:hAnsi="Times New Roman" w:cs="Times New Roman"/>
          <w:sz w:val="24"/>
          <w:szCs w:val="24"/>
        </w:rPr>
        <w:t xml:space="preserve"> Employees are strongly encouraged to receive the </w:t>
      </w:r>
      <w:r w:rsidR="00446F5B">
        <w:rPr>
          <w:rFonts w:ascii="Times New Roman" w:hAnsi="Times New Roman" w:cs="Times New Roman"/>
          <w:sz w:val="24"/>
          <w:szCs w:val="24"/>
        </w:rPr>
        <w:t xml:space="preserve">recommended booster as well. </w:t>
      </w:r>
    </w:p>
    <w:p w14:paraId="3251353E" w14:textId="3A651C35" w:rsidR="00F6648A" w:rsidRPr="00CB7A28" w:rsidRDefault="00CB7A28">
      <w:pPr>
        <w:spacing w:after="0" w:line="276" w:lineRule="auto"/>
        <w:jc w:val="both"/>
        <w:textAlignment w:val="baseline"/>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1E4BFB3" w14:textId="10996273" w:rsidR="00461F8A" w:rsidRPr="00CC4FF6" w:rsidRDefault="3EF5B1E2">
      <w:pPr>
        <w:spacing w:line="276" w:lineRule="auto"/>
        <w:jc w:val="both"/>
        <w:rPr>
          <w:rFonts w:ascii="Times New Roman" w:hAnsi="Times New Roman" w:cs="Times New Roman"/>
          <w:sz w:val="24"/>
          <w:szCs w:val="24"/>
        </w:rPr>
      </w:pPr>
      <w:r w:rsidRPr="00CC4FF6">
        <w:rPr>
          <w:rFonts w:ascii="Times New Roman" w:eastAsia="Times New Roman" w:hAnsi="Times New Roman" w:cs="Times New Roman"/>
          <w:sz w:val="24"/>
          <w:szCs w:val="24"/>
        </w:rPr>
        <w:t xml:space="preserve">Under New York State law, all employees are entitled to up to 4 hours of paid leave to obtain </w:t>
      </w:r>
      <w:r w:rsidR="236C2979" w:rsidRPr="00CC4FF6">
        <w:rPr>
          <w:rFonts w:ascii="Times New Roman" w:eastAsia="Times New Roman" w:hAnsi="Times New Roman" w:cs="Times New Roman"/>
          <w:sz w:val="24"/>
          <w:szCs w:val="24"/>
        </w:rPr>
        <w:t xml:space="preserve">the </w:t>
      </w:r>
      <w:r w:rsidRPr="00CC4FF6">
        <w:rPr>
          <w:rFonts w:ascii="Times New Roman" w:eastAsia="Times New Roman" w:hAnsi="Times New Roman" w:cs="Times New Roman"/>
          <w:sz w:val="24"/>
          <w:szCs w:val="24"/>
        </w:rPr>
        <w:t>vaccine</w:t>
      </w:r>
      <w:r w:rsidR="00337F2C">
        <w:rPr>
          <w:rFonts w:ascii="Times New Roman" w:eastAsia="Times New Roman" w:hAnsi="Times New Roman" w:cs="Times New Roman"/>
          <w:sz w:val="24"/>
          <w:szCs w:val="24"/>
        </w:rPr>
        <w:t>/booster</w:t>
      </w:r>
      <w:r w:rsidRPr="00CC4FF6">
        <w:rPr>
          <w:rFonts w:ascii="Times New Roman" w:eastAsia="Times New Roman" w:hAnsi="Times New Roman" w:cs="Times New Roman"/>
          <w:sz w:val="24"/>
          <w:szCs w:val="24"/>
        </w:rPr>
        <w:t>, which does not count against the employee</w:t>
      </w:r>
      <w:r w:rsidR="419D748E" w:rsidRPr="00CC4FF6">
        <w:rPr>
          <w:rFonts w:ascii="Times New Roman" w:eastAsia="Times New Roman" w:hAnsi="Times New Roman" w:cs="Times New Roman"/>
          <w:sz w:val="24"/>
          <w:szCs w:val="24"/>
        </w:rPr>
        <w:t>’</w:t>
      </w:r>
      <w:r w:rsidRPr="00CC4FF6">
        <w:rPr>
          <w:rFonts w:ascii="Times New Roman" w:eastAsia="Times New Roman" w:hAnsi="Times New Roman" w:cs="Times New Roman"/>
          <w:sz w:val="24"/>
          <w:szCs w:val="24"/>
        </w:rPr>
        <w:t>s regular sick leave bank</w:t>
      </w:r>
      <w:r w:rsidR="1210D0B3" w:rsidRPr="00CC4FF6">
        <w:rPr>
          <w:rFonts w:ascii="Times New Roman" w:eastAsia="Times New Roman" w:hAnsi="Times New Roman" w:cs="Times New Roman"/>
          <w:sz w:val="24"/>
          <w:szCs w:val="24"/>
        </w:rPr>
        <w:t>.</w:t>
      </w:r>
      <w:r w:rsidRPr="00CC4FF6">
        <w:rPr>
          <w:rFonts w:ascii="Times New Roman" w:eastAsia="Times New Roman" w:hAnsi="Times New Roman" w:cs="Times New Roman"/>
          <w:sz w:val="24"/>
          <w:szCs w:val="24"/>
        </w:rPr>
        <w:t xml:space="preserve"> </w:t>
      </w:r>
      <w:r w:rsidR="00791C3A" w:rsidRPr="00CC4FF6">
        <w:rPr>
          <w:rFonts w:ascii="Times New Roman" w:eastAsia="Times New Roman" w:hAnsi="Times New Roman" w:cs="Times New Roman"/>
          <w:sz w:val="24"/>
          <w:szCs w:val="24"/>
        </w:rPr>
        <w:t xml:space="preserve">Employees may also use accrued paid sick leave if they have side effects from the vaccine. </w:t>
      </w:r>
      <w:r w:rsidR="424181EA" w:rsidRPr="00CC4FF6">
        <w:rPr>
          <w:rFonts w:ascii="Times New Roman" w:eastAsia="Times New Roman" w:hAnsi="Times New Roman" w:cs="Times New Roman"/>
          <w:sz w:val="24"/>
          <w:szCs w:val="24"/>
        </w:rPr>
        <w:t xml:space="preserve">See </w:t>
      </w:r>
      <w:r w:rsidR="005C1226">
        <w:rPr>
          <w:rFonts w:ascii="Times New Roman" w:eastAsia="Times New Roman" w:hAnsi="Times New Roman" w:cs="Times New Roman"/>
          <w:sz w:val="24"/>
          <w:szCs w:val="24"/>
        </w:rPr>
        <w:t xml:space="preserve">the </w:t>
      </w:r>
      <w:hyperlink r:id="rId16" w:history="1">
        <w:r w:rsidR="424181EA" w:rsidRPr="00955421">
          <w:rPr>
            <w:rStyle w:val="Hyperlink"/>
            <w:rFonts w:ascii="Times New Roman" w:eastAsia="Times New Roman" w:hAnsi="Times New Roman" w:cs="Times New Roman"/>
            <w:i/>
            <w:iCs/>
            <w:sz w:val="24"/>
            <w:szCs w:val="24"/>
          </w:rPr>
          <w:t xml:space="preserve">Mercy </w:t>
        </w:r>
        <w:r w:rsidR="005C1226" w:rsidRPr="00955421">
          <w:rPr>
            <w:rStyle w:val="Hyperlink"/>
            <w:rFonts w:ascii="Times New Roman" w:eastAsia="Times New Roman" w:hAnsi="Times New Roman" w:cs="Times New Roman"/>
            <w:i/>
            <w:iCs/>
            <w:sz w:val="24"/>
            <w:szCs w:val="24"/>
          </w:rPr>
          <w:t>Paid Time Off and Leave</w:t>
        </w:r>
        <w:r w:rsidR="424181EA" w:rsidRPr="00955421">
          <w:rPr>
            <w:rStyle w:val="Hyperlink"/>
            <w:rFonts w:ascii="Times New Roman" w:eastAsia="Times New Roman" w:hAnsi="Times New Roman" w:cs="Times New Roman"/>
            <w:i/>
            <w:iCs/>
            <w:sz w:val="24"/>
            <w:szCs w:val="24"/>
          </w:rPr>
          <w:t xml:space="preserve"> Policy</w:t>
        </w:r>
      </w:hyperlink>
      <w:r w:rsidR="424181EA" w:rsidRPr="00CC4FF6">
        <w:rPr>
          <w:rFonts w:ascii="Times New Roman" w:eastAsia="Times New Roman" w:hAnsi="Times New Roman" w:cs="Times New Roman"/>
          <w:sz w:val="24"/>
          <w:szCs w:val="24"/>
        </w:rPr>
        <w:t xml:space="preserve">. </w:t>
      </w:r>
      <w:r w:rsidR="00791C3A" w:rsidRPr="00CC4FF6">
        <w:rPr>
          <w:rFonts w:ascii="Times New Roman" w:hAnsi="Times New Roman" w:cs="Times New Roman"/>
          <w:sz w:val="24"/>
          <w:szCs w:val="24"/>
        </w:rPr>
        <w:t>Any q</w:t>
      </w:r>
      <w:r w:rsidR="00461F8A" w:rsidRPr="00CC4FF6">
        <w:rPr>
          <w:rFonts w:ascii="Times New Roman" w:hAnsi="Times New Roman" w:cs="Times New Roman"/>
          <w:sz w:val="24"/>
          <w:szCs w:val="24"/>
        </w:rPr>
        <w:t>uestions should be directed to the Office of Human Resources.</w:t>
      </w:r>
    </w:p>
    <w:p w14:paraId="49F6A6A6" w14:textId="6C2E17B3" w:rsidR="003A0DC6" w:rsidRPr="003A0DC6" w:rsidRDefault="003A0DC6" w:rsidP="006D1CCF">
      <w:pPr>
        <w:spacing w:before="240" w:after="240" w:line="276" w:lineRule="auto"/>
        <w:ind w:left="720" w:hanging="360"/>
        <w:rPr>
          <w:rFonts w:ascii="Times New Roman" w:hAnsi="Times New Roman" w:cs="Times New Roman"/>
          <w:sz w:val="24"/>
          <w:szCs w:val="24"/>
          <w:u w:val="single"/>
        </w:rPr>
      </w:pPr>
      <w:r w:rsidRPr="6C345CB5">
        <w:rPr>
          <w:rFonts w:ascii="Times New Roman" w:hAnsi="Times New Roman" w:cs="Times New Roman"/>
          <w:sz w:val="24"/>
          <w:szCs w:val="24"/>
        </w:rPr>
        <w:t xml:space="preserve">B. </w:t>
      </w:r>
      <w:r w:rsidR="00CB7A28" w:rsidRPr="6C345CB5">
        <w:rPr>
          <w:rFonts w:ascii="Times New Roman" w:hAnsi="Times New Roman" w:cs="Times New Roman"/>
          <w:sz w:val="24"/>
          <w:szCs w:val="24"/>
        </w:rPr>
        <w:t xml:space="preserve"> </w:t>
      </w:r>
      <w:r w:rsidR="00CB7A28" w:rsidRPr="005C1226">
        <w:rPr>
          <w:rFonts w:ascii="Times New Roman" w:hAnsi="Times New Roman" w:cs="Times New Roman"/>
          <w:sz w:val="24"/>
          <w:szCs w:val="24"/>
          <w:u w:val="single"/>
        </w:rPr>
        <w:t xml:space="preserve">Vaccine </w:t>
      </w:r>
      <w:r w:rsidR="00FC3220" w:rsidRPr="005C1226">
        <w:rPr>
          <w:rFonts w:ascii="Times New Roman" w:hAnsi="Times New Roman" w:cs="Times New Roman"/>
          <w:sz w:val="24"/>
          <w:szCs w:val="24"/>
          <w:u w:val="single"/>
        </w:rPr>
        <w:t>E</w:t>
      </w:r>
      <w:r w:rsidR="00FC3220" w:rsidRPr="6C345CB5">
        <w:rPr>
          <w:rFonts w:ascii="Times New Roman" w:hAnsi="Times New Roman" w:cs="Times New Roman"/>
          <w:sz w:val="24"/>
          <w:szCs w:val="24"/>
          <w:u w:val="single"/>
        </w:rPr>
        <w:t>xemptions</w:t>
      </w:r>
      <w:r w:rsidR="00FC3220">
        <w:tab/>
      </w:r>
    </w:p>
    <w:p w14:paraId="72334557" w14:textId="5B95C88B" w:rsidR="003A0DC6" w:rsidRPr="003A0DC6" w:rsidRDefault="00FC3220" w:rsidP="006D1CCF">
      <w:pPr>
        <w:spacing w:before="240" w:after="240" w:line="276" w:lineRule="auto"/>
        <w:rPr>
          <w:rFonts w:ascii="Times New Roman" w:hAnsi="Times New Roman" w:cs="Times New Roman"/>
          <w:sz w:val="24"/>
          <w:szCs w:val="24"/>
          <w:u w:val="single"/>
        </w:rPr>
      </w:pPr>
      <w:r w:rsidRPr="08D017ED">
        <w:rPr>
          <w:rFonts w:ascii="Times New Roman" w:hAnsi="Times New Roman" w:cs="Times New Roman"/>
          <w:sz w:val="24"/>
          <w:szCs w:val="24"/>
        </w:rPr>
        <w:t xml:space="preserve">Employees have the right to seek an exemption </w:t>
      </w:r>
      <w:r w:rsidR="006427A6" w:rsidRPr="08D017ED">
        <w:rPr>
          <w:rFonts w:ascii="Times New Roman" w:hAnsi="Times New Roman" w:cs="Times New Roman"/>
          <w:sz w:val="24"/>
          <w:szCs w:val="24"/>
        </w:rPr>
        <w:t xml:space="preserve">from the COVID-19 vaccine </w:t>
      </w:r>
      <w:r w:rsidR="003A0DC6" w:rsidRPr="08D017ED">
        <w:rPr>
          <w:rFonts w:ascii="Times New Roman" w:hAnsi="Times New Roman" w:cs="Times New Roman"/>
          <w:sz w:val="24"/>
          <w:szCs w:val="24"/>
        </w:rPr>
        <w:t xml:space="preserve">under the following circumstances: </w:t>
      </w:r>
    </w:p>
    <w:p w14:paraId="0E722255" w14:textId="5DB41A17" w:rsidR="00FC3220" w:rsidRPr="00CB7A28" w:rsidRDefault="003A0DC6" w:rsidP="00246D3C">
      <w:pPr>
        <w:spacing w:before="240" w:after="240" w:line="276" w:lineRule="auto"/>
        <w:ind w:left="1080" w:hanging="360"/>
        <w:jc w:val="both"/>
      </w:pPr>
      <w:r w:rsidRPr="08D017ED">
        <w:rPr>
          <w:rFonts w:ascii="Times New Roman" w:hAnsi="Times New Roman" w:cs="Times New Roman"/>
          <w:sz w:val="24"/>
          <w:szCs w:val="24"/>
        </w:rPr>
        <w:t xml:space="preserve">1) Due </w:t>
      </w:r>
      <w:r w:rsidR="00FC3220" w:rsidRPr="08D017ED">
        <w:rPr>
          <w:rFonts w:ascii="Times New Roman" w:hAnsi="Times New Roman" w:cs="Times New Roman"/>
          <w:sz w:val="24"/>
          <w:szCs w:val="24"/>
        </w:rPr>
        <w:t>to an allergy or medical contraindication to receiving the vaccine. They must provide the exemption form and physician’s statement</w:t>
      </w:r>
      <w:r w:rsidRPr="08D017ED">
        <w:rPr>
          <w:rFonts w:ascii="Times New Roman" w:hAnsi="Times New Roman" w:cs="Times New Roman"/>
          <w:sz w:val="24"/>
          <w:szCs w:val="24"/>
        </w:rPr>
        <w:t xml:space="preserve">, or </w:t>
      </w:r>
      <w:r>
        <w:tab/>
      </w:r>
    </w:p>
    <w:p w14:paraId="00F87285" w14:textId="14FB19DB" w:rsidR="003249CD" w:rsidRPr="00CC4FF6" w:rsidRDefault="003A0DC6" w:rsidP="00246D3C">
      <w:pPr>
        <w:pStyle w:val="ListParagraph"/>
        <w:spacing w:before="240" w:after="240" w:line="276"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2) </w:t>
      </w:r>
      <w:r w:rsidR="00072F55">
        <w:rPr>
          <w:rFonts w:ascii="Times New Roman" w:hAnsi="Times New Roman" w:cs="Times New Roman"/>
          <w:sz w:val="24"/>
          <w:szCs w:val="24"/>
        </w:rPr>
        <w:t xml:space="preserve"> Due</w:t>
      </w:r>
      <w:r w:rsidR="00FC3220" w:rsidRPr="00CC4FF6">
        <w:rPr>
          <w:rFonts w:ascii="Times New Roman" w:hAnsi="Times New Roman" w:cs="Times New Roman"/>
          <w:sz w:val="24"/>
          <w:szCs w:val="24"/>
        </w:rPr>
        <w:t xml:space="preserve"> to sincerely held spiritual or religious belief, practice, or observance. They must </w:t>
      </w:r>
      <w:r w:rsidR="00246D3C">
        <w:rPr>
          <w:rFonts w:ascii="Times New Roman" w:hAnsi="Times New Roman" w:cs="Times New Roman"/>
          <w:sz w:val="24"/>
          <w:szCs w:val="24"/>
        </w:rPr>
        <w:t xml:space="preserve">  </w:t>
      </w:r>
      <w:r w:rsidR="00FC3220" w:rsidRPr="00CC4FF6">
        <w:rPr>
          <w:rFonts w:ascii="Times New Roman" w:hAnsi="Times New Roman" w:cs="Times New Roman"/>
          <w:sz w:val="24"/>
          <w:szCs w:val="24"/>
        </w:rPr>
        <w:t>provide a statement</w:t>
      </w:r>
      <w:r w:rsidR="003249CD" w:rsidRPr="00CC4FF6">
        <w:rPr>
          <w:rFonts w:ascii="Times New Roman" w:hAnsi="Times New Roman" w:cs="Times New Roman"/>
          <w:sz w:val="24"/>
          <w:szCs w:val="24"/>
        </w:rPr>
        <w:t>.</w:t>
      </w:r>
      <w:r w:rsidR="00FC3220" w:rsidRPr="00CC4FF6">
        <w:tab/>
      </w:r>
    </w:p>
    <w:p w14:paraId="564DF8FC" w14:textId="77777777" w:rsidR="003249CD" w:rsidRPr="00CC4FF6" w:rsidRDefault="003249CD">
      <w:pPr>
        <w:pStyle w:val="ListParagraph"/>
        <w:spacing w:line="276" w:lineRule="auto"/>
        <w:rPr>
          <w:rFonts w:ascii="Times New Roman" w:hAnsi="Times New Roman" w:cs="Times New Roman"/>
          <w:sz w:val="24"/>
          <w:szCs w:val="24"/>
        </w:rPr>
      </w:pPr>
    </w:p>
    <w:p w14:paraId="6BED5DDA" w14:textId="0643E276" w:rsidR="08D017ED" w:rsidRDefault="003D42CD">
      <w:pPr>
        <w:pStyle w:val="ListParagraph"/>
        <w:spacing w:before="240" w:after="240" w:line="276" w:lineRule="auto"/>
        <w:ind w:left="0"/>
        <w:jc w:val="both"/>
        <w:rPr>
          <w:rFonts w:ascii="Times New Roman" w:hAnsi="Times New Roman" w:cs="Times New Roman"/>
          <w:sz w:val="24"/>
          <w:szCs w:val="24"/>
        </w:rPr>
      </w:pPr>
      <w:r w:rsidRPr="08D017ED">
        <w:rPr>
          <w:rFonts w:ascii="Times New Roman" w:hAnsi="Times New Roman" w:cs="Times New Roman"/>
          <w:sz w:val="24"/>
          <w:szCs w:val="24"/>
        </w:rPr>
        <w:t xml:space="preserve">Employees who obtain an exemption </w:t>
      </w:r>
      <w:r w:rsidR="00645C85" w:rsidRPr="08D017ED">
        <w:rPr>
          <w:rFonts w:ascii="Times New Roman" w:hAnsi="Times New Roman" w:cs="Times New Roman"/>
          <w:sz w:val="24"/>
          <w:szCs w:val="24"/>
        </w:rPr>
        <w:t xml:space="preserve">are required to adhere to additional measures to ensure the safety of the campus community is maintained which </w:t>
      </w:r>
      <w:r w:rsidR="00510FFE">
        <w:rPr>
          <w:rFonts w:ascii="Times New Roman" w:hAnsi="Times New Roman" w:cs="Times New Roman"/>
          <w:sz w:val="24"/>
          <w:szCs w:val="24"/>
        </w:rPr>
        <w:t xml:space="preserve">may </w:t>
      </w:r>
      <w:r w:rsidR="00645C85" w:rsidRPr="08D017ED">
        <w:rPr>
          <w:rFonts w:ascii="Times New Roman" w:hAnsi="Times New Roman" w:cs="Times New Roman"/>
          <w:sz w:val="24"/>
          <w:szCs w:val="24"/>
        </w:rPr>
        <w:t>include</w:t>
      </w:r>
      <w:r w:rsidR="001370A1" w:rsidRPr="08D017ED">
        <w:rPr>
          <w:rFonts w:ascii="Times New Roman" w:hAnsi="Times New Roman" w:cs="Times New Roman"/>
          <w:sz w:val="24"/>
          <w:szCs w:val="24"/>
        </w:rPr>
        <w:t xml:space="preserve"> </w:t>
      </w:r>
      <w:r w:rsidR="000469FA">
        <w:rPr>
          <w:rFonts w:ascii="Times New Roman" w:hAnsi="Times New Roman" w:cs="Times New Roman"/>
          <w:sz w:val="24"/>
          <w:szCs w:val="24"/>
        </w:rPr>
        <w:t xml:space="preserve">wearing </w:t>
      </w:r>
      <w:r w:rsidR="001370A1" w:rsidRPr="08D017ED">
        <w:rPr>
          <w:rFonts w:ascii="Times New Roman" w:hAnsi="Times New Roman" w:cs="Times New Roman"/>
          <w:sz w:val="24"/>
          <w:szCs w:val="24"/>
        </w:rPr>
        <w:t>masks,</w:t>
      </w:r>
      <w:r w:rsidR="000469FA">
        <w:rPr>
          <w:rFonts w:ascii="Times New Roman" w:hAnsi="Times New Roman" w:cs="Times New Roman"/>
          <w:sz w:val="24"/>
          <w:szCs w:val="24"/>
        </w:rPr>
        <w:t xml:space="preserve"> </w:t>
      </w:r>
      <w:r w:rsidR="00645C85" w:rsidRPr="08D017ED">
        <w:rPr>
          <w:rFonts w:ascii="Times New Roman" w:hAnsi="Times New Roman" w:cs="Times New Roman"/>
          <w:sz w:val="24"/>
          <w:szCs w:val="24"/>
        </w:rPr>
        <w:t xml:space="preserve">mandatory testing, and limitations on participation in </w:t>
      </w:r>
      <w:r w:rsidR="003249CD" w:rsidRPr="08D017ED">
        <w:rPr>
          <w:rFonts w:ascii="Times New Roman" w:hAnsi="Times New Roman" w:cs="Times New Roman"/>
          <w:sz w:val="24"/>
          <w:szCs w:val="24"/>
        </w:rPr>
        <w:t>on-</w:t>
      </w:r>
      <w:r w:rsidR="00645C85" w:rsidRPr="08D017ED">
        <w:rPr>
          <w:rFonts w:ascii="Times New Roman" w:hAnsi="Times New Roman" w:cs="Times New Roman"/>
          <w:sz w:val="24"/>
          <w:szCs w:val="24"/>
        </w:rPr>
        <w:t xml:space="preserve">campus activities and events, at the College’s discretion.   </w:t>
      </w:r>
      <w:r w:rsidR="00C333B1" w:rsidRPr="08D017ED">
        <w:rPr>
          <w:rFonts w:ascii="Times New Roman" w:hAnsi="Times New Roman" w:cs="Times New Roman"/>
          <w:sz w:val="24"/>
          <w:szCs w:val="24"/>
        </w:rPr>
        <w:t>Failure to show proof of full vaccination, or failure to abide by the other requirements in the Policy, will result in termination or denial of employment.</w:t>
      </w:r>
    </w:p>
    <w:p w14:paraId="191B00C2" w14:textId="45631B91" w:rsidR="08D017ED" w:rsidRDefault="00CC3EC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8D017ED" w:rsidRPr="08D017ED">
        <w:rPr>
          <w:rFonts w:ascii="Times New Roman" w:eastAsia="Times New Roman" w:hAnsi="Times New Roman" w:cs="Times New Roman"/>
          <w:sz w:val="24"/>
          <w:szCs w:val="24"/>
        </w:rPr>
        <w:t xml:space="preserve">Note that certain faculty members, such as clinical faculty working in off-site clinical facilities, shall be required to adhere to the guidelines of those locations, which </w:t>
      </w:r>
      <w:r>
        <w:rPr>
          <w:rFonts w:ascii="Times New Roman" w:eastAsia="Times New Roman" w:hAnsi="Times New Roman" w:cs="Times New Roman"/>
          <w:sz w:val="24"/>
          <w:szCs w:val="24"/>
        </w:rPr>
        <w:t>generally</w:t>
      </w:r>
      <w:r w:rsidRPr="08D017ED">
        <w:rPr>
          <w:rFonts w:ascii="Times New Roman" w:eastAsia="Times New Roman" w:hAnsi="Times New Roman" w:cs="Times New Roman"/>
          <w:sz w:val="24"/>
          <w:szCs w:val="24"/>
        </w:rPr>
        <w:t xml:space="preserve"> </w:t>
      </w:r>
      <w:r w:rsidR="08D017ED" w:rsidRPr="08D017ED">
        <w:rPr>
          <w:rFonts w:ascii="Times New Roman" w:eastAsia="Times New Roman" w:hAnsi="Times New Roman" w:cs="Times New Roman"/>
          <w:sz w:val="24"/>
          <w:szCs w:val="24"/>
        </w:rPr>
        <w:t>require proof of booster shots and may not allow for exemptions under any circumstance.</w:t>
      </w:r>
      <w:r w:rsidR="00C01142">
        <w:rPr>
          <w:rFonts w:ascii="Times New Roman" w:eastAsia="Times New Roman" w:hAnsi="Times New Roman" w:cs="Times New Roman"/>
          <w:sz w:val="24"/>
          <w:szCs w:val="24"/>
        </w:rPr>
        <w:t xml:space="preserve"> </w:t>
      </w:r>
    </w:p>
    <w:p w14:paraId="56793606" w14:textId="6A5A0B5D" w:rsidR="08D017ED" w:rsidRDefault="08D017ED">
      <w:pPr>
        <w:spacing w:after="0" w:line="276" w:lineRule="auto"/>
        <w:jc w:val="both"/>
        <w:rPr>
          <w:rFonts w:ascii="Times New Roman" w:eastAsia="Times New Roman" w:hAnsi="Times New Roman" w:cs="Times New Roman"/>
          <w:sz w:val="24"/>
          <w:szCs w:val="24"/>
        </w:rPr>
      </w:pPr>
    </w:p>
    <w:p w14:paraId="0539C29C" w14:textId="79EDA51C" w:rsidR="003249CD" w:rsidRPr="00337F2C" w:rsidRDefault="00FC3220">
      <w:pPr>
        <w:spacing w:line="276" w:lineRule="auto"/>
        <w:jc w:val="both"/>
        <w:rPr>
          <w:rFonts w:ascii="Times New Roman" w:hAnsi="Times New Roman" w:cs="Times New Roman"/>
          <w:i/>
          <w:iCs/>
          <w:sz w:val="24"/>
          <w:szCs w:val="24"/>
        </w:rPr>
      </w:pPr>
      <w:r w:rsidRPr="00337F2C">
        <w:rPr>
          <w:rFonts w:ascii="Times New Roman" w:hAnsi="Times New Roman" w:cs="Times New Roman"/>
          <w:i/>
          <w:iCs/>
          <w:sz w:val="24"/>
          <w:szCs w:val="24"/>
        </w:rPr>
        <w:t xml:space="preserve">All </w:t>
      </w:r>
      <w:r w:rsidR="00185D4B" w:rsidRPr="00337F2C">
        <w:rPr>
          <w:rFonts w:ascii="Times New Roman" w:hAnsi="Times New Roman" w:cs="Times New Roman"/>
          <w:i/>
          <w:iCs/>
          <w:sz w:val="24"/>
          <w:szCs w:val="24"/>
        </w:rPr>
        <w:t>employees</w:t>
      </w:r>
      <w:r w:rsidRPr="00337F2C">
        <w:rPr>
          <w:rFonts w:ascii="Times New Roman" w:hAnsi="Times New Roman" w:cs="Times New Roman"/>
          <w:i/>
          <w:iCs/>
          <w:sz w:val="24"/>
          <w:szCs w:val="24"/>
        </w:rPr>
        <w:t xml:space="preserve">, regardless of vaccination status, are required to adhere to all COVID-19-related College policies, </w:t>
      </w:r>
      <w:proofErr w:type="gramStart"/>
      <w:r w:rsidRPr="00337F2C">
        <w:rPr>
          <w:rFonts w:ascii="Times New Roman" w:hAnsi="Times New Roman" w:cs="Times New Roman"/>
          <w:i/>
          <w:iCs/>
          <w:sz w:val="24"/>
          <w:szCs w:val="24"/>
        </w:rPr>
        <w:t>rules</w:t>
      </w:r>
      <w:proofErr w:type="gramEnd"/>
      <w:r w:rsidRPr="00337F2C">
        <w:rPr>
          <w:rFonts w:ascii="Times New Roman" w:hAnsi="Times New Roman" w:cs="Times New Roman"/>
          <w:i/>
          <w:iCs/>
          <w:sz w:val="24"/>
          <w:szCs w:val="24"/>
        </w:rPr>
        <w:t xml:space="preserve"> and guides, including the </w:t>
      </w:r>
      <w:r w:rsidR="00185D4B" w:rsidRPr="00337F2C">
        <w:rPr>
          <w:rFonts w:ascii="Times New Roman" w:hAnsi="Times New Roman" w:cs="Times New Roman"/>
          <w:i/>
          <w:iCs/>
          <w:sz w:val="24"/>
          <w:szCs w:val="24"/>
        </w:rPr>
        <w:t>Maintaining a Safe Workplace Guide</w:t>
      </w:r>
      <w:r w:rsidRPr="00337F2C">
        <w:rPr>
          <w:rFonts w:ascii="Times New Roman" w:hAnsi="Times New Roman" w:cs="Times New Roman"/>
          <w:i/>
          <w:iCs/>
          <w:sz w:val="24"/>
          <w:szCs w:val="24"/>
        </w:rPr>
        <w:t xml:space="preserve">. </w:t>
      </w:r>
    </w:p>
    <w:p w14:paraId="6F303DE9" w14:textId="4B98B1FE" w:rsidR="00FC3220" w:rsidRPr="00CB7A28" w:rsidRDefault="00CB7A28" w:rsidP="006D1CCF">
      <w:pPr>
        <w:spacing w:line="276" w:lineRule="auto"/>
        <w:ind w:left="360"/>
        <w:jc w:val="both"/>
        <w:rPr>
          <w:rFonts w:ascii="Times New Roman" w:hAnsi="Times New Roman" w:cs="Times New Roman"/>
          <w:sz w:val="24"/>
          <w:szCs w:val="24"/>
          <w:u w:val="single"/>
        </w:rPr>
      </w:pPr>
      <w:r w:rsidRPr="00CB7A28">
        <w:rPr>
          <w:rFonts w:ascii="Times New Roman" w:hAnsi="Times New Roman" w:cs="Times New Roman"/>
          <w:sz w:val="24"/>
          <w:szCs w:val="24"/>
        </w:rPr>
        <w:t xml:space="preserve">C.  </w:t>
      </w:r>
      <w:r w:rsidR="00FC3220" w:rsidRPr="00CB7A28">
        <w:rPr>
          <w:rFonts w:ascii="Times New Roman" w:hAnsi="Times New Roman" w:cs="Times New Roman"/>
          <w:sz w:val="24"/>
          <w:szCs w:val="24"/>
          <w:u w:val="single"/>
        </w:rPr>
        <w:t>Reasonable Accommodations</w:t>
      </w:r>
    </w:p>
    <w:p w14:paraId="29754382" w14:textId="4C84072D" w:rsidR="00FC3220" w:rsidRPr="00CC4FF6" w:rsidRDefault="00FC3220" w:rsidP="006D1CCF">
      <w:pPr>
        <w:spacing w:line="276" w:lineRule="auto"/>
        <w:jc w:val="both"/>
        <w:rPr>
          <w:rFonts w:ascii="Times New Roman" w:hAnsi="Times New Roman" w:cs="Times New Roman"/>
          <w:sz w:val="24"/>
          <w:szCs w:val="24"/>
        </w:rPr>
      </w:pPr>
      <w:r w:rsidRPr="6C345CB5">
        <w:rPr>
          <w:rFonts w:ascii="Times New Roman" w:hAnsi="Times New Roman" w:cs="Times New Roman"/>
          <w:sz w:val="24"/>
          <w:szCs w:val="24"/>
        </w:rPr>
        <w:t xml:space="preserve">Mercy College is committed to providing reasonable accommodations to allow qualified </w:t>
      </w:r>
      <w:r w:rsidR="00185D4B" w:rsidRPr="6C345CB5">
        <w:rPr>
          <w:rFonts w:ascii="Times New Roman" w:hAnsi="Times New Roman" w:cs="Times New Roman"/>
          <w:sz w:val="24"/>
          <w:szCs w:val="24"/>
        </w:rPr>
        <w:t>employees</w:t>
      </w:r>
      <w:r w:rsidRPr="6C345CB5">
        <w:rPr>
          <w:rFonts w:ascii="Times New Roman" w:hAnsi="Times New Roman" w:cs="Times New Roman"/>
          <w:sz w:val="24"/>
          <w:szCs w:val="24"/>
        </w:rPr>
        <w:t xml:space="preserve"> the opportunity to participate in </w:t>
      </w:r>
      <w:r w:rsidR="00185D4B" w:rsidRPr="6C345CB5">
        <w:rPr>
          <w:rFonts w:ascii="Times New Roman" w:hAnsi="Times New Roman" w:cs="Times New Roman"/>
          <w:sz w:val="24"/>
          <w:szCs w:val="24"/>
        </w:rPr>
        <w:t>employment</w:t>
      </w:r>
      <w:r w:rsidRPr="6C345CB5">
        <w:rPr>
          <w:rFonts w:ascii="Times New Roman" w:hAnsi="Times New Roman" w:cs="Times New Roman"/>
          <w:sz w:val="24"/>
          <w:szCs w:val="24"/>
        </w:rPr>
        <w:t xml:space="preserve"> at the College.  The College’s </w:t>
      </w:r>
      <w:r w:rsidR="00185D4B" w:rsidRPr="6C345CB5">
        <w:rPr>
          <w:rFonts w:ascii="Times New Roman" w:hAnsi="Times New Roman" w:cs="Times New Roman"/>
          <w:i/>
          <w:iCs/>
          <w:sz w:val="24"/>
          <w:szCs w:val="24"/>
        </w:rPr>
        <w:t>Reasonable</w:t>
      </w:r>
      <w:r w:rsidRPr="6C345CB5">
        <w:rPr>
          <w:rFonts w:ascii="Times New Roman" w:hAnsi="Times New Roman" w:cs="Times New Roman"/>
          <w:i/>
          <w:iCs/>
          <w:sz w:val="24"/>
          <w:szCs w:val="24"/>
        </w:rPr>
        <w:t xml:space="preserve"> Accommodations Policy </w:t>
      </w:r>
      <w:r w:rsidR="00185D4B" w:rsidRPr="6C345CB5">
        <w:rPr>
          <w:rFonts w:ascii="Times New Roman" w:hAnsi="Times New Roman" w:cs="Times New Roman"/>
          <w:i/>
          <w:iCs/>
          <w:sz w:val="24"/>
          <w:szCs w:val="24"/>
        </w:rPr>
        <w:t>for Employees</w:t>
      </w:r>
      <w:r w:rsidR="00185D4B" w:rsidRPr="6C345CB5">
        <w:rPr>
          <w:rFonts w:ascii="Times New Roman" w:hAnsi="Times New Roman" w:cs="Times New Roman"/>
          <w:sz w:val="24"/>
          <w:szCs w:val="24"/>
        </w:rPr>
        <w:t xml:space="preserve"> </w:t>
      </w:r>
      <w:r w:rsidRPr="6C345CB5">
        <w:rPr>
          <w:rFonts w:ascii="Times New Roman" w:hAnsi="Times New Roman" w:cs="Times New Roman"/>
          <w:sz w:val="24"/>
          <w:szCs w:val="24"/>
        </w:rPr>
        <w:t xml:space="preserve">provides for procedures in connection </w:t>
      </w:r>
      <w:proofErr w:type="gramStart"/>
      <w:r w:rsidRPr="6C345CB5">
        <w:rPr>
          <w:rFonts w:ascii="Times New Roman" w:hAnsi="Times New Roman" w:cs="Times New Roman"/>
          <w:sz w:val="24"/>
          <w:szCs w:val="24"/>
        </w:rPr>
        <w:t>with:</w:t>
      </w:r>
      <w:proofErr w:type="gramEnd"/>
      <w:r w:rsidRPr="6C345CB5">
        <w:rPr>
          <w:rFonts w:ascii="Times New Roman" w:hAnsi="Times New Roman" w:cs="Times New Roman"/>
          <w:sz w:val="24"/>
          <w:szCs w:val="24"/>
        </w:rPr>
        <w:t xml:space="preserve"> a) a disability or serious injury, b) pregnancy, childbirth, or a medical condition related to pregnancy or childbirth, including breastfeeding, and b) religious practices. </w:t>
      </w:r>
      <w:r w:rsidR="00185D4B" w:rsidRPr="6C345CB5">
        <w:rPr>
          <w:rFonts w:ascii="Times New Roman" w:hAnsi="Times New Roman" w:cs="Times New Roman"/>
          <w:sz w:val="24"/>
          <w:szCs w:val="24"/>
        </w:rPr>
        <w:t>Employees</w:t>
      </w:r>
      <w:r w:rsidRPr="6C345CB5">
        <w:rPr>
          <w:rFonts w:ascii="Times New Roman" w:hAnsi="Times New Roman" w:cs="Times New Roman"/>
          <w:sz w:val="24"/>
          <w:szCs w:val="24"/>
        </w:rPr>
        <w:t xml:space="preserve"> who believe they need an accommodation should contact the Office of </w:t>
      </w:r>
      <w:r w:rsidR="00185D4B" w:rsidRPr="6C345CB5">
        <w:rPr>
          <w:rFonts w:ascii="Times New Roman" w:hAnsi="Times New Roman" w:cs="Times New Roman"/>
          <w:sz w:val="24"/>
          <w:szCs w:val="24"/>
        </w:rPr>
        <w:t>Human Resources.</w:t>
      </w:r>
    </w:p>
    <w:p w14:paraId="3B3DF97E" w14:textId="4209EED8" w:rsidR="00E65F67" w:rsidRPr="006E61F3" w:rsidRDefault="006E61F3" w:rsidP="006D1CCF">
      <w:pPr>
        <w:tabs>
          <w:tab w:val="left" w:pos="940"/>
        </w:tabs>
        <w:spacing w:after="0" w:line="276" w:lineRule="auto"/>
        <w:ind w:left="360"/>
        <w:rPr>
          <w:rFonts w:ascii="Times New Roman" w:hAnsi="Times New Roman" w:cs="Times New Roman"/>
          <w:b/>
          <w:bCs/>
          <w:sz w:val="24"/>
          <w:szCs w:val="24"/>
          <w:u w:val="single"/>
        </w:rPr>
      </w:pPr>
      <w:r w:rsidRPr="08D017ED">
        <w:rPr>
          <w:rFonts w:ascii="Times New Roman" w:hAnsi="Times New Roman" w:cs="Times New Roman"/>
          <w:b/>
          <w:bCs/>
          <w:sz w:val="24"/>
          <w:szCs w:val="24"/>
        </w:rPr>
        <w:lastRenderedPageBreak/>
        <w:t xml:space="preserve">IV. </w:t>
      </w:r>
      <w:r w:rsidR="00E65F67" w:rsidRPr="001564FB">
        <w:rPr>
          <w:rFonts w:ascii="Times New Roman Bold" w:hAnsi="Times New Roman Bold" w:cs="Times New Roman"/>
          <w:b/>
          <w:bCs/>
          <w:caps/>
          <w:sz w:val="24"/>
          <w:szCs w:val="24"/>
          <w:u w:val="single"/>
        </w:rPr>
        <w:t>Contractors</w:t>
      </w:r>
      <w:r w:rsidR="00676AB1" w:rsidRPr="001564FB">
        <w:rPr>
          <w:rFonts w:ascii="Times New Roman Bold" w:hAnsi="Times New Roman Bold" w:cs="Times New Roman"/>
          <w:b/>
          <w:bCs/>
          <w:caps/>
          <w:sz w:val="24"/>
          <w:szCs w:val="24"/>
          <w:u w:val="single"/>
        </w:rPr>
        <w:t xml:space="preserve">, </w:t>
      </w:r>
      <w:r w:rsidR="00E65F67" w:rsidRPr="001564FB">
        <w:rPr>
          <w:rFonts w:ascii="Times New Roman Bold" w:hAnsi="Times New Roman Bold" w:cs="Times New Roman"/>
          <w:b/>
          <w:bCs/>
          <w:caps/>
          <w:sz w:val="24"/>
          <w:szCs w:val="24"/>
          <w:u w:val="single"/>
        </w:rPr>
        <w:t>Vendors and Visitors</w:t>
      </w:r>
    </w:p>
    <w:p w14:paraId="47F60BB3" w14:textId="3E9C24EB" w:rsidR="00E65F67" w:rsidRPr="00CC4FF6" w:rsidRDefault="00E65F67" w:rsidP="006D1CCF">
      <w:pPr>
        <w:tabs>
          <w:tab w:val="left" w:pos="940"/>
        </w:tabs>
        <w:spacing w:after="0" w:line="276" w:lineRule="auto"/>
        <w:rPr>
          <w:rFonts w:ascii="Times New Roman" w:hAnsi="Times New Roman" w:cs="Times New Roman"/>
          <w:b/>
          <w:bCs/>
          <w:sz w:val="24"/>
          <w:szCs w:val="24"/>
          <w:u w:val="single"/>
        </w:rPr>
      </w:pPr>
    </w:p>
    <w:p w14:paraId="12C345A1" w14:textId="732C491D" w:rsidR="00185D4B" w:rsidRDefault="25F23C8D" w:rsidP="006D1CCF">
      <w:pPr>
        <w:pStyle w:val="ListParagraph"/>
        <w:numPr>
          <w:ilvl w:val="0"/>
          <w:numId w:val="1"/>
        </w:numPr>
        <w:tabs>
          <w:tab w:val="left" w:pos="940"/>
        </w:tabs>
        <w:spacing w:after="0" w:line="276" w:lineRule="auto"/>
        <w:jc w:val="both"/>
        <w:rPr>
          <w:rFonts w:eastAsiaTheme="minorEastAsia"/>
          <w:b/>
          <w:bCs/>
          <w:sz w:val="24"/>
          <w:szCs w:val="24"/>
        </w:rPr>
      </w:pPr>
      <w:r w:rsidRPr="67FBB87C">
        <w:rPr>
          <w:rFonts w:ascii="Times New Roman" w:hAnsi="Times New Roman" w:cs="Times New Roman"/>
          <w:b/>
          <w:bCs/>
          <w:sz w:val="24"/>
          <w:szCs w:val="24"/>
        </w:rPr>
        <w:t xml:space="preserve">Contractors and Vendors. </w:t>
      </w:r>
      <w:r w:rsidRPr="67FBB87C">
        <w:rPr>
          <w:rFonts w:ascii="Times New Roman" w:hAnsi="Times New Roman" w:cs="Times New Roman"/>
          <w:sz w:val="24"/>
          <w:szCs w:val="24"/>
        </w:rPr>
        <w:t>All Mercy College contractors and vendors who regularly appear on campus are required to provide proof of</w:t>
      </w:r>
      <w:r w:rsidR="5C512E42" w:rsidRPr="67FBB87C">
        <w:rPr>
          <w:rFonts w:ascii="Times New Roman" w:hAnsi="Times New Roman" w:cs="Times New Roman"/>
          <w:sz w:val="24"/>
          <w:szCs w:val="24"/>
        </w:rPr>
        <w:t xml:space="preserve"> full</w:t>
      </w:r>
      <w:r w:rsidRPr="67FBB87C">
        <w:rPr>
          <w:rFonts w:ascii="Times New Roman" w:hAnsi="Times New Roman" w:cs="Times New Roman"/>
          <w:sz w:val="24"/>
          <w:szCs w:val="24"/>
        </w:rPr>
        <w:t xml:space="preserve"> COVID-19 vaccination before coming to Mercy College campuses. Those individuals, like Mercy employees, are entitled to request an exemption with their employer.  </w:t>
      </w:r>
    </w:p>
    <w:p w14:paraId="07BDC9B0" w14:textId="2FD736F6" w:rsidR="08D017ED" w:rsidRDefault="08D017ED">
      <w:pPr>
        <w:tabs>
          <w:tab w:val="left" w:pos="940"/>
        </w:tabs>
        <w:spacing w:after="0" w:line="276" w:lineRule="auto"/>
        <w:jc w:val="both"/>
        <w:rPr>
          <w:rFonts w:ascii="Times New Roman" w:hAnsi="Times New Roman" w:cs="Times New Roman"/>
          <w:sz w:val="24"/>
          <w:szCs w:val="24"/>
        </w:rPr>
      </w:pPr>
    </w:p>
    <w:p w14:paraId="131D6FCB" w14:textId="3B7C0FB7" w:rsidR="00964067" w:rsidRPr="00964067" w:rsidDel="00521020" w:rsidRDefault="00676AB1" w:rsidP="00964067">
      <w:pPr>
        <w:pStyle w:val="ListParagraph"/>
        <w:numPr>
          <w:ilvl w:val="0"/>
          <w:numId w:val="1"/>
        </w:numPr>
        <w:tabs>
          <w:tab w:val="left" w:pos="940"/>
        </w:tabs>
        <w:spacing w:after="0" w:line="276" w:lineRule="auto"/>
        <w:jc w:val="both"/>
        <w:rPr>
          <w:rFonts w:eastAsiaTheme="minorEastAsia"/>
          <w:sz w:val="24"/>
          <w:szCs w:val="24"/>
        </w:rPr>
      </w:pPr>
      <w:r w:rsidRPr="00676AB1">
        <w:rPr>
          <w:rFonts w:ascii="Times New Roman" w:hAnsi="Times New Roman" w:cs="Times New Roman"/>
          <w:b/>
          <w:bCs/>
          <w:sz w:val="24"/>
          <w:szCs w:val="24"/>
        </w:rPr>
        <w:t>Residential Hall Guests</w:t>
      </w:r>
      <w:r>
        <w:rPr>
          <w:rFonts w:ascii="Times New Roman" w:hAnsi="Times New Roman" w:cs="Times New Roman"/>
          <w:sz w:val="24"/>
          <w:szCs w:val="24"/>
        </w:rPr>
        <w:t xml:space="preserve">. </w:t>
      </w:r>
      <w:r w:rsidR="08D017ED" w:rsidRPr="6C345CB5">
        <w:rPr>
          <w:rFonts w:ascii="Times New Roman" w:hAnsi="Times New Roman" w:cs="Times New Roman"/>
          <w:sz w:val="24"/>
          <w:szCs w:val="24"/>
        </w:rPr>
        <w:t xml:space="preserve">All guests to residential halls will be required to provide proof of the COVID-19 vaccine prior to entering.  </w:t>
      </w:r>
      <w:r>
        <w:rPr>
          <w:rFonts w:ascii="Times New Roman" w:hAnsi="Times New Roman" w:cs="Times New Roman"/>
          <w:sz w:val="24"/>
          <w:szCs w:val="24"/>
        </w:rPr>
        <w:tab/>
      </w:r>
      <w:r w:rsidR="00964067">
        <w:rPr>
          <w:rFonts w:ascii="Times New Roman" w:hAnsi="Times New Roman" w:cs="Times New Roman"/>
          <w:sz w:val="24"/>
          <w:szCs w:val="24"/>
        </w:rPr>
        <w:tab/>
      </w:r>
      <w:r w:rsidR="00964067">
        <w:rPr>
          <w:rFonts w:ascii="Times New Roman" w:hAnsi="Times New Roman" w:cs="Times New Roman"/>
          <w:sz w:val="24"/>
          <w:szCs w:val="24"/>
        </w:rPr>
        <w:tab/>
      </w:r>
      <w:r w:rsidR="00964067">
        <w:rPr>
          <w:rFonts w:ascii="Times New Roman" w:hAnsi="Times New Roman" w:cs="Times New Roman"/>
          <w:sz w:val="24"/>
          <w:szCs w:val="24"/>
        </w:rPr>
        <w:tab/>
      </w:r>
      <w:r w:rsidR="00964067">
        <w:rPr>
          <w:rFonts w:ascii="Times New Roman" w:hAnsi="Times New Roman" w:cs="Times New Roman"/>
          <w:sz w:val="24"/>
          <w:szCs w:val="24"/>
        </w:rPr>
        <w:tab/>
      </w:r>
      <w:r w:rsidR="00964067">
        <w:rPr>
          <w:rFonts w:ascii="Times New Roman" w:hAnsi="Times New Roman" w:cs="Times New Roman"/>
          <w:sz w:val="24"/>
          <w:szCs w:val="24"/>
        </w:rPr>
        <w:tab/>
      </w:r>
      <w:r w:rsidR="00964067">
        <w:rPr>
          <w:rFonts w:ascii="Times New Roman" w:hAnsi="Times New Roman" w:cs="Times New Roman"/>
          <w:sz w:val="24"/>
          <w:szCs w:val="24"/>
        </w:rPr>
        <w:tab/>
      </w:r>
      <w:r w:rsidR="00964067">
        <w:rPr>
          <w:rFonts w:ascii="Times New Roman" w:hAnsi="Times New Roman" w:cs="Times New Roman"/>
          <w:sz w:val="24"/>
          <w:szCs w:val="24"/>
        </w:rPr>
        <w:tab/>
      </w:r>
    </w:p>
    <w:p w14:paraId="4DB969DA" w14:textId="480B7729" w:rsidR="00620FD2" w:rsidRPr="00964067" w:rsidDel="00521020" w:rsidRDefault="00676AB1" w:rsidP="00964067">
      <w:pPr>
        <w:pStyle w:val="ListParagraph"/>
        <w:numPr>
          <w:ilvl w:val="0"/>
          <w:numId w:val="1"/>
        </w:numPr>
        <w:spacing w:beforeAutospacing="1" w:afterAutospacing="1" w:line="276" w:lineRule="auto"/>
        <w:jc w:val="both"/>
        <w:rPr>
          <w:rFonts w:eastAsiaTheme="minorEastAsia"/>
          <w:sz w:val="24"/>
          <w:szCs w:val="24"/>
        </w:rPr>
      </w:pPr>
      <w:r w:rsidRPr="00676AB1">
        <w:rPr>
          <w:rFonts w:ascii="Times New Roman" w:hAnsi="Times New Roman" w:cs="Times New Roman"/>
          <w:b/>
          <w:bCs/>
          <w:sz w:val="24"/>
          <w:szCs w:val="24"/>
        </w:rPr>
        <w:t>Mercy College Alumni</w:t>
      </w:r>
      <w:r>
        <w:rPr>
          <w:rFonts w:ascii="Times New Roman" w:hAnsi="Times New Roman" w:cs="Times New Roman"/>
          <w:sz w:val="24"/>
          <w:szCs w:val="24"/>
        </w:rPr>
        <w:t xml:space="preserve">. All </w:t>
      </w:r>
      <w:r w:rsidR="009D03D7" w:rsidRPr="6C345CB5">
        <w:rPr>
          <w:rFonts w:ascii="Times New Roman" w:hAnsi="Times New Roman" w:cs="Times New Roman"/>
          <w:sz w:val="24"/>
          <w:szCs w:val="24"/>
        </w:rPr>
        <w:t xml:space="preserve">Mercy College alumni who regularly use campus facilities, including but not limited to the gym and libraries, shall be required to </w:t>
      </w:r>
      <w:r w:rsidR="00767965" w:rsidRPr="6C345CB5">
        <w:rPr>
          <w:rFonts w:ascii="Times New Roman" w:hAnsi="Times New Roman" w:cs="Times New Roman"/>
          <w:sz w:val="24"/>
          <w:szCs w:val="24"/>
        </w:rPr>
        <w:t xml:space="preserve">provide </w:t>
      </w:r>
      <w:r w:rsidR="009D03D7" w:rsidRPr="6C345CB5">
        <w:rPr>
          <w:rFonts w:ascii="Times New Roman" w:hAnsi="Times New Roman" w:cs="Times New Roman"/>
          <w:sz w:val="24"/>
          <w:szCs w:val="24"/>
        </w:rPr>
        <w:t xml:space="preserve">proof of vaccination before gaining access to Mercy’s campuses.  They must obtain pre-approval and an identification card through the Office of Alumni Relations, which will allow them access to Mercy’s campuses. </w:t>
      </w:r>
      <w:r w:rsidR="00767965" w:rsidRPr="6C345CB5">
        <w:rPr>
          <w:rFonts w:ascii="Times New Roman" w:hAnsi="Times New Roman" w:cs="Times New Roman"/>
          <w:sz w:val="24"/>
          <w:szCs w:val="24"/>
        </w:rPr>
        <w:t xml:space="preserve"> </w:t>
      </w:r>
    </w:p>
    <w:p w14:paraId="773AF6F4" w14:textId="5BC86994" w:rsidR="00142EFD" w:rsidRPr="00767965" w:rsidRDefault="00C333B1" w:rsidP="006D1CCF">
      <w:pPr>
        <w:spacing w:line="276" w:lineRule="auto"/>
        <w:ind w:left="360"/>
        <w:rPr>
          <w:rFonts w:ascii="Times New Roman" w:hAnsi="Times New Roman" w:cs="Times New Roman"/>
          <w:b/>
          <w:bCs/>
          <w:sz w:val="24"/>
          <w:szCs w:val="24"/>
          <w:u w:val="single"/>
        </w:rPr>
      </w:pPr>
      <w:r w:rsidRPr="08D017ED">
        <w:rPr>
          <w:rFonts w:ascii="Times New Roman" w:hAnsi="Times New Roman" w:cs="Times New Roman"/>
          <w:b/>
          <w:bCs/>
          <w:sz w:val="24"/>
          <w:szCs w:val="24"/>
        </w:rPr>
        <w:t xml:space="preserve">V.  </w:t>
      </w:r>
      <w:r w:rsidR="00BC7B29" w:rsidRPr="001564FB">
        <w:rPr>
          <w:rFonts w:ascii="Times New Roman Bold" w:hAnsi="Times New Roman Bold" w:cs="Times New Roman"/>
          <w:b/>
          <w:bCs/>
          <w:caps/>
          <w:sz w:val="24"/>
          <w:szCs w:val="24"/>
          <w:u w:val="single"/>
        </w:rPr>
        <w:t xml:space="preserve">Non-Retaliation and </w:t>
      </w:r>
      <w:r w:rsidR="00657421" w:rsidRPr="001564FB">
        <w:rPr>
          <w:rFonts w:ascii="Times New Roman Bold" w:hAnsi="Times New Roman Bold" w:cs="Times New Roman"/>
          <w:b/>
          <w:bCs/>
          <w:caps/>
          <w:sz w:val="24"/>
          <w:szCs w:val="24"/>
          <w:u w:val="single"/>
        </w:rPr>
        <w:t>Respect for Community Members</w:t>
      </w:r>
    </w:p>
    <w:p w14:paraId="4CBD3DBC" w14:textId="5493431C" w:rsidR="00BC7B29" w:rsidRDefault="00BC7B29" w:rsidP="006D1CCF">
      <w:pPr>
        <w:spacing w:line="276" w:lineRule="auto"/>
        <w:jc w:val="both"/>
        <w:rPr>
          <w:rFonts w:ascii="Times New Roman" w:hAnsi="Times New Roman" w:cs="Times New Roman"/>
          <w:color w:val="000000"/>
          <w:sz w:val="24"/>
          <w:szCs w:val="24"/>
          <w:shd w:val="clear" w:color="auto" w:fill="FFFFFF"/>
        </w:rPr>
      </w:pPr>
      <w:r w:rsidRPr="00142EFD">
        <w:rPr>
          <w:rFonts w:ascii="Times New Roman" w:hAnsi="Times New Roman" w:cs="Times New Roman"/>
          <w:color w:val="000000"/>
          <w:sz w:val="24"/>
          <w:szCs w:val="24"/>
          <w:shd w:val="clear" w:color="auto" w:fill="FFFFFF"/>
        </w:rPr>
        <w:t>Section 11(c) of the Occupational Safety and Health Act of 1970</w:t>
      </w:r>
      <w:r w:rsidR="00142EFD" w:rsidRPr="00142EFD">
        <w:rPr>
          <w:rFonts w:ascii="Times New Roman" w:hAnsi="Times New Roman" w:cs="Times New Roman"/>
          <w:color w:val="000000"/>
          <w:sz w:val="24"/>
          <w:szCs w:val="24"/>
          <w:shd w:val="clear" w:color="auto" w:fill="FFFFFF"/>
        </w:rPr>
        <w:t xml:space="preserve"> protects employees from retaliation in the workplace, particularly as it </w:t>
      </w:r>
      <w:r w:rsidR="00C1212C">
        <w:rPr>
          <w:rFonts w:ascii="Times New Roman" w:hAnsi="Times New Roman" w:cs="Times New Roman"/>
          <w:color w:val="000000"/>
          <w:sz w:val="24"/>
          <w:szCs w:val="24"/>
          <w:shd w:val="clear" w:color="auto" w:fill="FFFFFF"/>
        </w:rPr>
        <w:t>pertains</w:t>
      </w:r>
      <w:r w:rsidRPr="00142EFD">
        <w:rPr>
          <w:rFonts w:ascii="Times New Roman" w:hAnsi="Times New Roman" w:cs="Times New Roman"/>
          <w:color w:val="000000"/>
          <w:sz w:val="24"/>
          <w:szCs w:val="24"/>
          <w:shd w:val="clear" w:color="auto" w:fill="FFFFFF"/>
        </w:rPr>
        <w:t xml:space="preserve"> to </w:t>
      </w:r>
      <w:r w:rsidR="00142EFD" w:rsidRPr="00142EFD">
        <w:rPr>
          <w:rFonts w:ascii="Times New Roman" w:hAnsi="Times New Roman" w:cs="Times New Roman"/>
          <w:color w:val="000000"/>
          <w:sz w:val="24"/>
          <w:szCs w:val="24"/>
          <w:shd w:val="clear" w:color="auto" w:fill="FFFFFF"/>
        </w:rPr>
        <w:t>complaints that may arise regarding the health and safety of the environment</w:t>
      </w:r>
      <w:r w:rsidR="00142EFD">
        <w:rPr>
          <w:rFonts w:ascii="Times New Roman" w:hAnsi="Times New Roman" w:cs="Times New Roman"/>
          <w:color w:val="000000"/>
          <w:sz w:val="24"/>
          <w:szCs w:val="24"/>
          <w:shd w:val="clear" w:color="auto" w:fill="FFFFFF"/>
        </w:rPr>
        <w:t xml:space="preserve"> and the vaccination status of other community members</w:t>
      </w:r>
      <w:r w:rsidR="00142EFD" w:rsidRPr="00142EFD">
        <w:rPr>
          <w:rFonts w:ascii="Times New Roman" w:hAnsi="Times New Roman" w:cs="Times New Roman"/>
          <w:color w:val="000000"/>
          <w:sz w:val="24"/>
          <w:szCs w:val="24"/>
          <w:shd w:val="clear" w:color="auto" w:fill="FFFFFF"/>
        </w:rPr>
        <w:t>.</w:t>
      </w:r>
      <w:r w:rsidR="00142EFD">
        <w:rPr>
          <w:rFonts w:ascii="Times New Roman" w:hAnsi="Times New Roman" w:cs="Times New Roman"/>
          <w:color w:val="000000"/>
          <w:sz w:val="24"/>
          <w:szCs w:val="24"/>
          <w:shd w:val="clear" w:color="auto" w:fill="FFFFFF"/>
        </w:rPr>
        <w:t xml:space="preserve"> Confidential complaints can be made at any time pursuant to the </w:t>
      </w:r>
      <w:r w:rsidR="00142EFD" w:rsidRPr="002327B8">
        <w:rPr>
          <w:rFonts w:ascii="Times New Roman" w:hAnsi="Times New Roman" w:cs="Times New Roman"/>
          <w:sz w:val="24"/>
          <w:szCs w:val="24"/>
          <w:shd w:val="clear" w:color="auto" w:fill="FFFFFF"/>
        </w:rPr>
        <w:t xml:space="preserve">College’s </w:t>
      </w:r>
      <w:hyperlink r:id="rId17" w:history="1">
        <w:r w:rsidR="00142EFD" w:rsidRPr="00670F70">
          <w:rPr>
            <w:rStyle w:val="Hyperlink"/>
            <w:rFonts w:ascii="Times New Roman" w:hAnsi="Times New Roman" w:cs="Times New Roman"/>
            <w:i/>
            <w:iCs/>
            <w:sz w:val="24"/>
            <w:szCs w:val="24"/>
            <w:shd w:val="clear" w:color="auto" w:fill="FFFFFF"/>
          </w:rPr>
          <w:t>Whistleblower Policy</w:t>
        </w:r>
      </w:hyperlink>
      <w:r w:rsidR="00142EFD">
        <w:rPr>
          <w:rFonts w:ascii="Times New Roman" w:hAnsi="Times New Roman" w:cs="Times New Roman"/>
          <w:color w:val="000000"/>
          <w:sz w:val="24"/>
          <w:szCs w:val="24"/>
          <w:shd w:val="clear" w:color="auto" w:fill="FFFFFF"/>
        </w:rPr>
        <w:t xml:space="preserve">.  </w:t>
      </w:r>
      <w:r w:rsidR="00142EFD" w:rsidRPr="00142EFD">
        <w:rPr>
          <w:rFonts w:ascii="Times New Roman" w:hAnsi="Times New Roman" w:cs="Times New Roman"/>
          <w:color w:val="000000"/>
          <w:sz w:val="24"/>
          <w:szCs w:val="24"/>
          <w:shd w:val="clear" w:color="auto" w:fill="FFFFFF"/>
        </w:rPr>
        <w:t xml:space="preserve">  </w:t>
      </w:r>
    </w:p>
    <w:p w14:paraId="22736518" w14:textId="4E05336C" w:rsidR="007804C5" w:rsidRPr="00873325" w:rsidRDefault="00941F6F" w:rsidP="006D1CCF">
      <w:pPr>
        <w:spacing w:after="200" w:line="276" w:lineRule="auto"/>
        <w:jc w:val="both"/>
        <w:rPr>
          <w:rFonts w:ascii="Times New Roman" w:eastAsia="Times New Roman" w:hAnsi="Times New Roman" w:cs="Times New Roman"/>
          <w:sz w:val="24"/>
          <w:szCs w:val="24"/>
        </w:rPr>
      </w:pPr>
      <w:r w:rsidRPr="5B72A6C0">
        <w:rPr>
          <w:rFonts w:ascii="Times New Roman" w:eastAsia="Times New Roman" w:hAnsi="Times New Roman" w:cs="Times New Roman"/>
          <w:sz w:val="24"/>
          <w:szCs w:val="24"/>
        </w:rPr>
        <w:t xml:space="preserve">In addition, given the severity of COVID-19 and the continued uncertainty surrounding the pandemic, all members of the Mercy College community shall respect </w:t>
      </w:r>
      <w:proofErr w:type="gramStart"/>
      <w:r w:rsidRPr="5B72A6C0">
        <w:rPr>
          <w:rFonts w:ascii="Times New Roman" w:eastAsia="Times New Roman" w:hAnsi="Times New Roman" w:cs="Times New Roman"/>
          <w:sz w:val="24"/>
          <w:szCs w:val="24"/>
        </w:rPr>
        <w:t>any and all</w:t>
      </w:r>
      <w:proofErr w:type="gramEnd"/>
      <w:r w:rsidRPr="5B72A6C0">
        <w:rPr>
          <w:rFonts w:ascii="Times New Roman" w:eastAsia="Times New Roman" w:hAnsi="Times New Roman" w:cs="Times New Roman"/>
          <w:sz w:val="24"/>
          <w:szCs w:val="24"/>
        </w:rPr>
        <w:t xml:space="preserve"> individuals who wear a mask, regardless of whether they may or may not be vaccinated. </w:t>
      </w:r>
      <w:r w:rsidR="6799E099" w:rsidRPr="5B72A6C0">
        <w:rPr>
          <w:rFonts w:ascii="Times New Roman" w:eastAsia="Times New Roman" w:hAnsi="Times New Roman" w:cs="Times New Roman"/>
          <w:sz w:val="24"/>
          <w:szCs w:val="24"/>
        </w:rPr>
        <w:t xml:space="preserve">Reasons for continued mask-wearing may vary—from those who choose to take extra steps to protect themselves and others from potential exposure by continuing to wear masks, or who may be unable to obtain the COVID-19 Vaccination or who decline for religious or </w:t>
      </w:r>
      <w:r w:rsidR="7BEDB5E5" w:rsidRPr="5B72A6C0">
        <w:rPr>
          <w:rFonts w:ascii="Times New Roman" w:eastAsia="Times New Roman" w:hAnsi="Times New Roman" w:cs="Times New Roman"/>
          <w:sz w:val="24"/>
          <w:szCs w:val="24"/>
        </w:rPr>
        <w:t xml:space="preserve">medical </w:t>
      </w:r>
      <w:r w:rsidR="6799E099" w:rsidRPr="5B72A6C0">
        <w:rPr>
          <w:rFonts w:ascii="Times New Roman" w:eastAsia="Times New Roman" w:hAnsi="Times New Roman" w:cs="Times New Roman"/>
          <w:sz w:val="24"/>
          <w:szCs w:val="24"/>
        </w:rPr>
        <w:t xml:space="preserve">reasons to do so. </w:t>
      </w:r>
      <w:r w:rsidR="00084248" w:rsidRPr="5B72A6C0">
        <w:rPr>
          <w:rFonts w:ascii="Times New Roman" w:eastAsia="Times New Roman" w:hAnsi="Times New Roman" w:cs="Times New Roman"/>
          <w:sz w:val="24"/>
          <w:szCs w:val="24"/>
        </w:rPr>
        <w:t xml:space="preserve">No one shall inquire into another community member’s medical history or background </w:t>
      </w:r>
      <w:proofErr w:type="gramStart"/>
      <w:r w:rsidR="00084248" w:rsidRPr="5B72A6C0">
        <w:rPr>
          <w:rFonts w:ascii="Times New Roman" w:eastAsia="Times New Roman" w:hAnsi="Times New Roman" w:cs="Times New Roman"/>
          <w:sz w:val="24"/>
          <w:szCs w:val="24"/>
        </w:rPr>
        <w:t>in an attempt to</w:t>
      </w:r>
      <w:proofErr w:type="gramEnd"/>
      <w:r w:rsidR="00084248" w:rsidRPr="5B72A6C0">
        <w:rPr>
          <w:rFonts w:ascii="Times New Roman" w:eastAsia="Times New Roman" w:hAnsi="Times New Roman" w:cs="Times New Roman"/>
          <w:sz w:val="24"/>
          <w:szCs w:val="24"/>
        </w:rPr>
        <w:t xml:space="preserve"> ascertain why an individual may or may not be vaccinated, other than the Office of Human Resources and the Office of </w:t>
      </w:r>
      <w:proofErr w:type="spellStart"/>
      <w:r w:rsidR="00084248" w:rsidRPr="5B72A6C0">
        <w:rPr>
          <w:rFonts w:ascii="Times New Roman" w:eastAsia="Times New Roman" w:hAnsi="Times New Roman" w:cs="Times New Roman"/>
          <w:sz w:val="24"/>
          <w:szCs w:val="24"/>
        </w:rPr>
        <w:t>ACCESSibility</w:t>
      </w:r>
      <w:proofErr w:type="spellEnd"/>
      <w:r w:rsidR="00084248" w:rsidRPr="5B72A6C0">
        <w:rPr>
          <w:rFonts w:ascii="Times New Roman" w:eastAsia="Times New Roman" w:hAnsi="Times New Roman" w:cs="Times New Roman"/>
          <w:sz w:val="24"/>
          <w:szCs w:val="24"/>
        </w:rPr>
        <w:t xml:space="preserve">, solely pursuant to and for the purposes of this Policy. </w:t>
      </w:r>
      <w:r w:rsidRPr="5B72A6C0">
        <w:rPr>
          <w:rFonts w:ascii="Times New Roman" w:eastAsia="Times New Roman" w:hAnsi="Times New Roman" w:cs="Times New Roman"/>
          <w:sz w:val="24"/>
          <w:szCs w:val="24"/>
        </w:rPr>
        <w:t xml:space="preserve">  </w:t>
      </w:r>
      <w:r w:rsidR="007804C5">
        <w:rPr>
          <w:rFonts w:ascii="Times New Roman" w:eastAsia="Times New Roman" w:hAnsi="Times New Roman" w:cs="Times New Roman"/>
          <w:sz w:val="24"/>
          <w:szCs w:val="24"/>
        </w:rPr>
        <w:tab/>
      </w:r>
    </w:p>
    <w:p w14:paraId="14D0111A" w14:textId="33E8B6EA" w:rsidR="00873325" w:rsidRPr="00767965" w:rsidRDefault="0927685A" w:rsidP="006D1CCF">
      <w:pPr>
        <w:spacing w:line="276" w:lineRule="auto"/>
        <w:ind w:left="360"/>
        <w:rPr>
          <w:rFonts w:ascii="Times New Roman" w:hAnsi="Times New Roman" w:cs="Times New Roman"/>
          <w:b/>
          <w:bCs/>
          <w:sz w:val="24"/>
          <w:szCs w:val="24"/>
          <w:u w:val="single"/>
        </w:rPr>
      </w:pPr>
      <w:r w:rsidRPr="67FBB87C">
        <w:rPr>
          <w:rFonts w:ascii="Times New Roman" w:hAnsi="Times New Roman" w:cs="Times New Roman"/>
          <w:b/>
          <w:bCs/>
          <w:sz w:val="24"/>
          <w:szCs w:val="24"/>
        </w:rPr>
        <w:t xml:space="preserve">VIII. </w:t>
      </w:r>
      <w:r w:rsidR="0BCFBAA9" w:rsidRPr="67FBB87C">
        <w:rPr>
          <w:rFonts w:ascii="Times New Roman" w:hAnsi="Times New Roman" w:cs="Times New Roman"/>
          <w:b/>
          <w:bCs/>
          <w:sz w:val="24"/>
          <w:szCs w:val="24"/>
        </w:rPr>
        <w:t xml:space="preserve"> </w:t>
      </w:r>
      <w:r w:rsidR="702AAC90" w:rsidRPr="001564FB">
        <w:rPr>
          <w:rFonts w:ascii="Times New Roman Bold" w:hAnsi="Times New Roman Bold" w:cs="Times New Roman"/>
          <w:b/>
          <w:bCs/>
          <w:caps/>
          <w:sz w:val="24"/>
          <w:szCs w:val="24"/>
          <w:u w:val="single"/>
        </w:rPr>
        <w:t>COVID-19 Vaccination Status Privacy Notice</w:t>
      </w:r>
      <w:r w:rsidR="702AAC90" w:rsidRPr="67FBB87C">
        <w:rPr>
          <w:rFonts w:ascii="Times New Roman" w:hAnsi="Times New Roman" w:cs="Times New Roman"/>
          <w:b/>
          <w:bCs/>
          <w:sz w:val="24"/>
          <w:szCs w:val="24"/>
          <w:u w:val="single"/>
        </w:rPr>
        <w:t xml:space="preserve"> </w:t>
      </w:r>
    </w:p>
    <w:p w14:paraId="186A8FE7" w14:textId="1CB1380C" w:rsidR="00C1212C" w:rsidRDefault="00873325" w:rsidP="006D1CCF">
      <w:pPr>
        <w:spacing w:line="276" w:lineRule="auto"/>
        <w:jc w:val="both"/>
        <w:rPr>
          <w:rFonts w:ascii="Times New Roman" w:hAnsi="Times New Roman" w:cs="Times New Roman"/>
          <w:sz w:val="24"/>
          <w:szCs w:val="24"/>
        </w:rPr>
      </w:pPr>
      <w:r w:rsidRPr="0FFFBC87">
        <w:rPr>
          <w:rFonts w:ascii="Times New Roman" w:hAnsi="Times New Roman" w:cs="Times New Roman"/>
          <w:sz w:val="24"/>
          <w:szCs w:val="24"/>
        </w:rPr>
        <w:t xml:space="preserve">Mercy College is committed to protecting your personal information and being transparent about what information is held and how it is used. We understand your concerns about privacy and assure you that we take privacy matters seriously. Please see </w:t>
      </w:r>
      <w:r w:rsidRPr="0FFFBC87">
        <w:rPr>
          <w:rFonts w:ascii="Times New Roman" w:hAnsi="Times New Roman" w:cs="Times New Roman"/>
          <w:i/>
          <w:iCs/>
          <w:sz w:val="24"/>
          <w:szCs w:val="24"/>
        </w:rPr>
        <w:t>Mercy’s COVID-19 Privacy Policy</w:t>
      </w:r>
      <w:r w:rsidRPr="0FFFBC87">
        <w:rPr>
          <w:rFonts w:ascii="Times New Roman" w:hAnsi="Times New Roman" w:cs="Times New Roman"/>
          <w:sz w:val="24"/>
          <w:szCs w:val="24"/>
        </w:rPr>
        <w:t xml:space="preserve"> </w:t>
      </w:r>
      <w:r w:rsidRPr="0FFFBC87">
        <w:rPr>
          <w:rFonts w:ascii="Times New Roman" w:hAnsi="Times New Roman" w:cs="Times New Roman"/>
          <w:i/>
          <w:iCs/>
          <w:sz w:val="24"/>
          <w:szCs w:val="24"/>
        </w:rPr>
        <w:t>Statement</w:t>
      </w:r>
      <w:r w:rsidRPr="0FFFBC87">
        <w:rPr>
          <w:rFonts w:ascii="Times New Roman" w:hAnsi="Times New Roman" w:cs="Times New Roman"/>
          <w:sz w:val="24"/>
          <w:szCs w:val="24"/>
        </w:rPr>
        <w:t xml:space="preserve"> in which the College explains how your personally identifiable information is collected and used as it relates to proof of the COVID-19 vaccine. The information you provide will be used only as outlined in that Policy Statement. If you have questions regarding this Privacy Notice, you may direct them to </w:t>
      </w:r>
      <w:hyperlink r:id="rId18" w:history="1">
        <w:r w:rsidR="00964067" w:rsidRPr="00DA7857">
          <w:rPr>
            <w:rStyle w:val="Hyperlink"/>
            <w:rFonts w:ascii="Times New Roman" w:hAnsi="Times New Roman" w:cs="Times New Roman"/>
            <w:sz w:val="24"/>
            <w:szCs w:val="24"/>
          </w:rPr>
          <w:t>kbowes@mercy.edu</w:t>
        </w:r>
      </w:hyperlink>
      <w:r w:rsidR="00964067">
        <w:rPr>
          <w:rFonts w:ascii="Times New Roman" w:hAnsi="Times New Roman" w:cs="Times New Roman"/>
          <w:sz w:val="24"/>
          <w:szCs w:val="24"/>
        </w:rPr>
        <w:t xml:space="preserve">. </w:t>
      </w:r>
      <w:r w:rsidRPr="0FFFBC87">
        <w:rPr>
          <w:rFonts w:ascii="Times New Roman" w:hAnsi="Times New Roman" w:cs="Times New Roman"/>
          <w:sz w:val="24"/>
          <w:szCs w:val="24"/>
        </w:rPr>
        <w:t xml:space="preserve"> </w:t>
      </w:r>
    </w:p>
    <w:sectPr w:rsidR="00C1212C" w:rsidSect="008A2A0A">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12912" w14:textId="77777777" w:rsidR="00903DD3" w:rsidRDefault="00903DD3" w:rsidP="004369AF">
      <w:pPr>
        <w:spacing w:after="0" w:line="240" w:lineRule="auto"/>
      </w:pPr>
      <w:r>
        <w:separator/>
      </w:r>
    </w:p>
  </w:endnote>
  <w:endnote w:type="continuationSeparator" w:id="0">
    <w:p w14:paraId="5BF0C61E" w14:textId="77777777" w:rsidR="00903DD3" w:rsidRDefault="00903DD3" w:rsidP="0043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F5801" w14:textId="7684E323" w:rsidR="008A2A0A" w:rsidRPr="00955421" w:rsidRDefault="008A2A0A">
    <w:pPr>
      <w:pStyle w:val="Footer"/>
      <w:jc w:val="center"/>
      <w:rPr>
        <w:rFonts w:ascii="Times New Roman" w:hAnsi="Times New Roman" w:cs="Times New Roman"/>
      </w:rPr>
    </w:pPr>
  </w:p>
  <w:p w14:paraId="7591885C" w14:textId="2829BF5F" w:rsidR="006E5AB1" w:rsidRPr="006E5AB1" w:rsidRDefault="006E5AB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AFF4F" w14:textId="77777777" w:rsidR="00903DD3" w:rsidRDefault="00903DD3" w:rsidP="004369AF">
      <w:pPr>
        <w:spacing w:after="0" w:line="240" w:lineRule="auto"/>
      </w:pPr>
      <w:r>
        <w:separator/>
      </w:r>
    </w:p>
  </w:footnote>
  <w:footnote w:type="continuationSeparator" w:id="0">
    <w:p w14:paraId="7901C710" w14:textId="77777777" w:rsidR="00903DD3" w:rsidRDefault="00903DD3" w:rsidP="00436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0CD"/>
    <w:multiLevelType w:val="hybridMultilevel"/>
    <w:tmpl w:val="4B0C6110"/>
    <w:lvl w:ilvl="0" w:tplc="902C71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A7DAC"/>
    <w:multiLevelType w:val="hybridMultilevel"/>
    <w:tmpl w:val="F9B65386"/>
    <w:lvl w:ilvl="0" w:tplc="3CE0BDEE">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9849E9"/>
    <w:multiLevelType w:val="hybridMultilevel"/>
    <w:tmpl w:val="6A1A065A"/>
    <w:lvl w:ilvl="0" w:tplc="0A12A41E">
      <w:start w:val="1"/>
      <w:numFmt w:val="decimal"/>
      <w:lvlText w:val="%1."/>
      <w:lvlJc w:val="left"/>
      <w:pPr>
        <w:ind w:left="720" w:hanging="360"/>
      </w:pPr>
    </w:lvl>
    <w:lvl w:ilvl="1" w:tplc="C43CBB1C">
      <w:start w:val="1"/>
      <w:numFmt w:val="lowerLetter"/>
      <w:lvlText w:val="%2."/>
      <w:lvlJc w:val="left"/>
      <w:pPr>
        <w:ind w:left="1440" w:hanging="360"/>
      </w:pPr>
    </w:lvl>
    <w:lvl w:ilvl="2" w:tplc="9CCCE530">
      <w:start w:val="1"/>
      <w:numFmt w:val="lowerRoman"/>
      <w:lvlText w:val="%3."/>
      <w:lvlJc w:val="right"/>
      <w:pPr>
        <w:ind w:left="2160" w:hanging="180"/>
      </w:pPr>
    </w:lvl>
    <w:lvl w:ilvl="3" w:tplc="EA28C90A">
      <w:start w:val="1"/>
      <w:numFmt w:val="decimal"/>
      <w:lvlText w:val="%4."/>
      <w:lvlJc w:val="left"/>
      <w:pPr>
        <w:ind w:left="2880" w:hanging="360"/>
      </w:pPr>
    </w:lvl>
    <w:lvl w:ilvl="4" w:tplc="186C5ECC">
      <w:start w:val="1"/>
      <w:numFmt w:val="lowerLetter"/>
      <w:lvlText w:val="%5."/>
      <w:lvlJc w:val="left"/>
      <w:pPr>
        <w:ind w:left="3600" w:hanging="360"/>
      </w:pPr>
    </w:lvl>
    <w:lvl w:ilvl="5" w:tplc="3B44F3B2">
      <w:start w:val="1"/>
      <w:numFmt w:val="lowerRoman"/>
      <w:lvlText w:val="%6."/>
      <w:lvlJc w:val="right"/>
      <w:pPr>
        <w:ind w:left="4320" w:hanging="180"/>
      </w:pPr>
    </w:lvl>
    <w:lvl w:ilvl="6" w:tplc="85B62DFC">
      <w:start w:val="1"/>
      <w:numFmt w:val="decimal"/>
      <w:lvlText w:val="%7."/>
      <w:lvlJc w:val="left"/>
      <w:pPr>
        <w:ind w:left="5040" w:hanging="360"/>
      </w:pPr>
    </w:lvl>
    <w:lvl w:ilvl="7" w:tplc="8826AE5C">
      <w:start w:val="1"/>
      <w:numFmt w:val="lowerLetter"/>
      <w:lvlText w:val="%8."/>
      <w:lvlJc w:val="left"/>
      <w:pPr>
        <w:ind w:left="5760" w:hanging="360"/>
      </w:pPr>
    </w:lvl>
    <w:lvl w:ilvl="8" w:tplc="A85EC702">
      <w:start w:val="1"/>
      <w:numFmt w:val="lowerRoman"/>
      <w:lvlText w:val="%9."/>
      <w:lvlJc w:val="right"/>
      <w:pPr>
        <w:ind w:left="6480" w:hanging="180"/>
      </w:pPr>
    </w:lvl>
  </w:abstractNum>
  <w:abstractNum w:abstractNumId="3" w15:restartNumberingAfterBreak="0">
    <w:nsid w:val="0DC90E1C"/>
    <w:multiLevelType w:val="hybridMultilevel"/>
    <w:tmpl w:val="0D1C3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73EA0"/>
    <w:multiLevelType w:val="hybridMultilevel"/>
    <w:tmpl w:val="A4B0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27CE7"/>
    <w:multiLevelType w:val="hybridMultilevel"/>
    <w:tmpl w:val="0F220474"/>
    <w:lvl w:ilvl="0" w:tplc="4296EAF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223A8"/>
    <w:multiLevelType w:val="hybridMultilevel"/>
    <w:tmpl w:val="656C5B0E"/>
    <w:lvl w:ilvl="0" w:tplc="C08A07A0">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F1F44"/>
    <w:multiLevelType w:val="multilevel"/>
    <w:tmpl w:val="67B88E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E03B38C"/>
    <w:multiLevelType w:val="hybridMultilevel"/>
    <w:tmpl w:val="9A6477C2"/>
    <w:lvl w:ilvl="0" w:tplc="ECBECD66">
      <w:start w:val="1"/>
      <w:numFmt w:val="upperLetter"/>
      <w:lvlText w:val="%1."/>
      <w:lvlJc w:val="left"/>
      <w:pPr>
        <w:ind w:left="720" w:hanging="360"/>
      </w:pPr>
      <w:rPr>
        <w:rFonts w:ascii="Times New Roman" w:hAnsi="Times New Roman" w:cs="Times New Roman" w:hint="default"/>
        <w:b w:val="0"/>
        <w:bCs w:val="0"/>
      </w:rPr>
    </w:lvl>
    <w:lvl w:ilvl="1" w:tplc="DFAC8736">
      <w:start w:val="1"/>
      <w:numFmt w:val="lowerLetter"/>
      <w:lvlText w:val="%2."/>
      <w:lvlJc w:val="left"/>
      <w:pPr>
        <w:ind w:left="1440" w:hanging="360"/>
      </w:pPr>
    </w:lvl>
    <w:lvl w:ilvl="2" w:tplc="93EC47C0">
      <w:start w:val="1"/>
      <w:numFmt w:val="lowerRoman"/>
      <w:lvlText w:val="%3."/>
      <w:lvlJc w:val="right"/>
      <w:pPr>
        <w:ind w:left="2160" w:hanging="180"/>
      </w:pPr>
    </w:lvl>
    <w:lvl w:ilvl="3" w:tplc="037644E2">
      <w:start w:val="1"/>
      <w:numFmt w:val="decimal"/>
      <w:lvlText w:val="%4."/>
      <w:lvlJc w:val="left"/>
      <w:pPr>
        <w:ind w:left="2880" w:hanging="360"/>
      </w:pPr>
    </w:lvl>
    <w:lvl w:ilvl="4" w:tplc="11286BCA">
      <w:start w:val="1"/>
      <w:numFmt w:val="lowerLetter"/>
      <w:lvlText w:val="%5."/>
      <w:lvlJc w:val="left"/>
      <w:pPr>
        <w:ind w:left="3600" w:hanging="360"/>
      </w:pPr>
    </w:lvl>
    <w:lvl w:ilvl="5" w:tplc="B12A2434">
      <w:start w:val="1"/>
      <w:numFmt w:val="lowerRoman"/>
      <w:lvlText w:val="%6."/>
      <w:lvlJc w:val="right"/>
      <w:pPr>
        <w:ind w:left="4320" w:hanging="180"/>
      </w:pPr>
    </w:lvl>
    <w:lvl w:ilvl="6" w:tplc="45FE6C64">
      <w:start w:val="1"/>
      <w:numFmt w:val="decimal"/>
      <w:lvlText w:val="%7."/>
      <w:lvlJc w:val="left"/>
      <w:pPr>
        <w:ind w:left="5040" w:hanging="360"/>
      </w:pPr>
    </w:lvl>
    <w:lvl w:ilvl="7" w:tplc="D3E0C6F4">
      <w:start w:val="1"/>
      <w:numFmt w:val="lowerLetter"/>
      <w:lvlText w:val="%8."/>
      <w:lvlJc w:val="left"/>
      <w:pPr>
        <w:ind w:left="5760" w:hanging="360"/>
      </w:pPr>
    </w:lvl>
    <w:lvl w:ilvl="8" w:tplc="FD7C2D52">
      <w:start w:val="1"/>
      <w:numFmt w:val="lowerRoman"/>
      <w:lvlText w:val="%9."/>
      <w:lvlJc w:val="right"/>
      <w:pPr>
        <w:ind w:left="6480" w:hanging="180"/>
      </w:pPr>
    </w:lvl>
  </w:abstractNum>
  <w:abstractNum w:abstractNumId="9" w15:restartNumberingAfterBreak="0">
    <w:nsid w:val="20842C80"/>
    <w:multiLevelType w:val="hybridMultilevel"/>
    <w:tmpl w:val="B14C6432"/>
    <w:lvl w:ilvl="0" w:tplc="3DDCAB0E">
      <w:start w:val="1"/>
      <w:numFmt w:val="bullet"/>
      <w:lvlText w:val=""/>
      <w:lvlJc w:val="left"/>
      <w:pPr>
        <w:ind w:left="720" w:hanging="360"/>
      </w:pPr>
      <w:rPr>
        <w:rFonts w:ascii="Symbol" w:hAnsi="Symbol" w:hint="default"/>
        <w:sz w:val="22"/>
        <w:szCs w:val="22"/>
      </w:rPr>
    </w:lvl>
    <w:lvl w:ilvl="1" w:tplc="CDC8FAA2">
      <w:start w:val="1"/>
      <w:numFmt w:val="bullet"/>
      <w:lvlText w:val="o"/>
      <w:lvlJc w:val="left"/>
      <w:pPr>
        <w:ind w:left="1440" w:hanging="360"/>
      </w:pPr>
      <w:rPr>
        <w:rFonts w:ascii="Courier New" w:hAnsi="Courier New" w:hint="default"/>
      </w:rPr>
    </w:lvl>
    <w:lvl w:ilvl="2" w:tplc="DC6CDD1C">
      <w:start w:val="1"/>
      <w:numFmt w:val="bullet"/>
      <w:lvlText w:val=""/>
      <w:lvlJc w:val="left"/>
      <w:pPr>
        <w:ind w:left="2160" w:hanging="360"/>
      </w:pPr>
      <w:rPr>
        <w:rFonts w:ascii="Wingdings" w:hAnsi="Wingdings" w:hint="default"/>
      </w:rPr>
    </w:lvl>
    <w:lvl w:ilvl="3" w:tplc="25E8A1A2">
      <w:start w:val="1"/>
      <w:numFmt w:val="bullet"/>
      <w:lvlText w:val=""/>
      <w:lvlJc w:val="left"/>
      <w:pPr>
        <w:ind w:left="2880" w:hanging="360"/>
      </w:pPr>
      <w:rPr>
        <w:rFonts w:ascii="Symbol" w:hAnsi="Symbol" w:hint="default"/>
      </w:rPr>
    </w:lvl>
    <w:lvl w:ilvl="4" w:tplc="4754E8FC">
      <w:start w:val="1"/>
      <w:numFmt w:val="bullet"/>
      <w:lvlText w:val="o"/>
      <w:lvlJc w:val="left"/>
      <w:pPr>
        <w:ind w:left="3600" w:hanging="360"/>
      </w:pPr>
      <w:rPr>
        <w:rFonts w:ascii="Courier New" w:hAnsi="Courier New" w:hint="default"/>
      </w:rPr>
    </w:lvl>
    <w:lvl w:ilvl="5" w:tplc="C0364922">
      <w:start w:val="1"/>
      <w:numFmt w:val="bullet"/>
      <w:lvlText w:val=""/>
      <w:lvlJc w:val="left"/>
      <w:pPr>
        <w:ind w:left="4320" w:hanging="360"/>
      </w:pPr>
      <w:rPr>
        <w:rFonts w:ascii="Wingdings" w:hAnsi="Wingdings" w:hint="default"/>
      </w:rPr>
    </w:lvl>
    <w:lvl w:ilvl="6" w:tplc="224058E6">
      <w:start w:val="1"/>
      <w:numFmt w:val="bullet"/>
      <w:lvlText w:val=""/>
      <w:lvlJc w:val="left"/>
      <w:pPr>
        <w:ind w:left="5040" w:hanging="360"/>
      </w:pPr>
      <w:rPr>
        <w:rFonts w:ascii="Symbol" w:hAnsi="Symbol" w:hint="default"/>
      </w:rPr>
    </w:lvl>
    <w:lvl w:ilvl="7" w:tplc="DDFE1C02">
      <w:start w:val="1"/>
      <w:numFmt w:val="bullet"/>
      <w:lvlText w:val="o"/>
      <w:lvlJc w:val="left"/>
      <w:pPr>
        <w:ind w:left="5760" w:hanging="360"/>
      </w:pPr>
      <w:rPr>
        <w:rFonts w:ascii="Courier New" w:hAnsi="Courier New" w:hint="default"/>
      </w:rPr>
    </w:lvl>
    <w:lvl w:ilvl="8" w:tplc="E260179E">
      <w:start w:val="1"/>
      <w:numFmt w:val="bullet"/>
      <w:lvlText w:val=""/>
      <w:lvlJc w:val="left"/>
      <w:pPr>
        <w:ind w:left="6480" w:hanging="360"/>
      </w:pPr>
      <w:rPr>
        <w:rFonts w:ascii="Wingdings" w:hAnsi="Wingdings" w:hint="default"/>
      </w:rPr>
    </w:lvl>
  </w:abstractNum>
  <w:abstractNum w:abstractNumId="10" w15:restartNumberingAfterBreak="0">
    <w:nsid w:val="2283299B"/>
    <w:multiLevelType w:val="multilevel"/>
    <w:tmpl w:val="5EA8C9C2"/>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A708FF"/>
    <w:multiLevelType w:val="hybridMultilevel"/>
    <w:tmpl w:val="897619BE"/>
    <w:lvl w:ilvl="0" w:tplc="F6164B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B51B2C"/>
    <w:multiLevelType w:val="hybridMultilevel"/>
    <w:tmpl w:val="3D3C9400"/>
    <w:lvl w:ilvl="0" w:tplc="72ACCCA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D75A8F"/>
    <w:multiLevelType w:val="hybridMultilevel"/>
    <w:tmpl w:val="9DAA0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A93E55"/>
    <w:multiLevelType w:val="hybridMultilevel"/>
    <w:tmpl w:val="075A6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43960"/>
    <w:multiLevelType w:val="hybridMultilevel"/>
    <w:tmpl w:val="2DFC60E8"/>
    <w:lvl w:ilvl="0" w:tplc="482C1ACA">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6" w15:restartNumberingAfterBreak="0">
    <w:nsid w:val="2DB70455"/>
    <w:multiLevelType w:val="multilevel"/>
    <w:tmpl w:val="C4A452B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7" w15:restartNumberingAfterBreak="0">
    <w:nsid w:val="2E9F39C6"/>
    <w:multiLevelType w:val="hybridMultilevel"/>
    <w:tmpl w:val="E4A2B78E"/>
    <w:lvl w:ilvl="0" w:tplc="C8563C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3F40C"/>
    <w:multiLevelType w:val="hybridMultilevel"/>
    <w:tmpl w:val="FFFFFFFF"/>
    <w:lvl w:ilvl="0" w:tplc="E71A5B8C">
      <w:start w:val="1"/>
      <w:numFmt w:val="decimal"/>
      <w:lvlText w:val="%1)"/>
      <w:lvlJc w:val="left"/>
      <w:pPr>
        <w:ind w:left="720" w:hanging="360"/>
      </w:pPr>
    </w:lvl>
    <w:lvl w:ilvl="1" w:tplc="85F81792">
      <w:start w:val="1"/>
      <w:numFmt w:val="lowerLetter"/>
      <w:lvlText w:val="%2."/>
      <w:lvlJc w:val="left"/>
      <w:pPr>
        <w:ind w:left="1440" w:hanging="360"/>
      </w:pPr>
    </w:lvl>
    <w:lvl w:ilvl="2" w:tplc="A538BD02">
      <w:start w:val="1"/>
      <w:numFmt w:val="lowerRoman"/>
      <w:lvlText w:val="%3."/>
      <w:lvlJc w:val="right"/>
      <w:pPr>
        <w:ind w:left="2160" w:hanging="180"/>
      </w:pPr>
    </w:lvl>
    <w:lvl w:ilvl="3" w:tplc="AD82F260">
      <w:start w:val="1"/>
      <w:numFmt w:val="decimal"/>
      <w:lvlText w:val="%4."/>
      <w:lvlJc w:val="left"/>
      <w:pPr>
        <w:ind w:left="2880" w:hanging="360"/>
      </w:pPr>
    </w:lvl>
    <w:lvl w:ilvl="4" w:tplc="CDD86D50">
      <w:start w:val="1"/>
      <w:numFmt w:val="lowerLetter"/>
      <w:lvlText w:val="%5."/>
      <w:lvlJc w:val="left"/>
      <w:pPr>
        <w:ind w:left="3600" w:hanging="360"/>
      </w:pPr>
    </w:lvl>
    <w:lvl w:ilvl="5" w:tplc="F23A3F2E">
      <w:start w:val="1"/>
      <w:numFmt w:val="lowerRoman"/>
      <w:lvlText w:val="%6."/>
      <w:lvlJc w:val="right"/>
      <w:pPr>
        <w:ind w:left="4320" w:hanging="180"/>
      </w:pPr>
    </w:lvl>
    <w:lvl w:ilvl="6" w:tplc="2168F4CA">
      <w:start w:val="1"/>
      <w:numFmt w:val="decimal"/>
      <w:lvlText w:val="%7."/>
      <w:lvlJc w:val="left"/>
      <w:pPr>
        <w:ind w:left="5040" w:hanging="360"/>
      </w:pPr>
    </w:lvl>
    <w:lvl w:ilvl="7" w:tplc="6B78320E">
      <w:start w:val="1"/>
      <w:numFmt w:val="lowerLetter"/>
      <w:lvlText w:val="%8."/>
      <w:lvlJc w:val="left"/>
      <w:pPr>
        <w:ind w:left="5760" w:hanging="360"/>
      </w:pPr>
    </w:lvl>
    <w:lvl w:ilvl="8" w:tplc="A5DA1420">
      <w:start w:val="1"/>
      <w:numFmt w:val="lowerRoman"/>
      <w:lvlText w:val="%9."/>
      <w:lvlJc w:val="right"/>
      <w:pPr>
        <w:ind w:left="6480" w:hanging="180"/>
      </w:pPr>
    </w:lvl>
  </w:abstractNum>
  <w:abstractNum w:abstractNumId="19" w15:restartNumberingAfterBreak="0">
    <w:nsid w:val="2FE64598"/>
    <w:multiLevelType w:val="hybridMultilevel"/>
    <w:tmpl w:val="11D8D1E8"/>
    <w:lvl w:ilvl="0" w:tplc="54F47824">
      <w:start w:val="1"/>
      <w:numFmt w:val="decimal"/>
      <w:lvlText w:val="%1."/>
      <w:lvlJc w:val="left"/>
      <w:pPr>
        <w:ind w:left="720" w:hanging="360"/>
      </w:pPr>
    </w:lvl>
    <w:lvl w:ilvl="1" w:tplc="63AE8E06">
      <w:start w:val="1"/>
      <w:numFmt w:val="lowerLetter"/>
      <w:lvlText w:val="%2."/>
      <w:lvlJc w:val="left"/>
      <w:pPr>
        <w:ind w:left="1440" w:hanging="360"/>
      </w:pPr>
    </w:lvl>
    <w:lvl w:ilvl="2" w:tplc="ECA2C4EE">
      <w:start w:val="1"/>
      <w:numFmt w:val="lowerRoman"/>
      <w:lvlText w:val="%3."/>
      <w:lvlJc w:val="right"/>
      <w:pPr>
        <w:ind w:left="2160" w:hanging="180"/>
      </w:pPr>
    </w:lvl>
    <w:lvl w:ilvl="3" w:tplc="919A3B7E">
      <w:start w:val="1"/>
      <w:numFmt w:val="decimal"/>
      <w:lvlText w:val="%4."/>
      <w:lvlJc w:val="left"/>
      <w:pPr>
        <w:ind w:left="2880" w:hanging="360"/>
      </w:pPr>
    </w:lvl>
    <w:lvl w:ilvl="4" w:tplc="C1CA1C3E">
      <w:start w:val="1"/>
      <w:numFmt w:val="lowerLetter"/>
      <w:lvlText w:val="%5."/>
      <w:lvlJc w:val="left"/>
      <w:pPr>
        <w:ind w:left="3600" w:hanging="360"/>
      </w:pPr>
    </w:lvl>
    <w:lvl w:ilvl="5" w:tplc="F30E1BDC">
      <w:start w:val="1"/>
      <w:numFmt w:val="lowerRoman"/>
      <w:lvlText w:val="%6."/>
      <w:lvlJc w:val="right"/>
      <w:pPr>
        <w:ind w:left="4320" w:hanging="180"/>
      </w:pPr>
    </w:lvl>
    <w:lvl w:ilvl="6" w:tplc="24006382">
      <w:start w:val="1"/>
      <w:numFmt w:val="decimal"/>
      <w:lvlText w:val="%7."/>
      <w:lvlJc w:val="left"/>
      <w:pPr>
        <w:ind w:left="5040" w:hanging="360"/>
      </w:pPr>
    </w:lvl>
    <w:lvl w:ilvl="7" w:tplc="D292A268">
      <w:start w:val="1"/>
      <w:numFmt w:val="lowerLetter"/>
      <w:lvlText w:val="%8."/>
      <w:lvlJc w:val="left"/>
      <w:pPr>
        <w:ind w:left="5760" w:hanging="360"/>
      </w:pPr>
    </w:lvl>
    <w:lvl w:ilvl="8" w:tplc="EDD4A636">
      <w:start w:val="1"/>
      <w:numFmt w:val="lowerRoman"/>
      <w:lvlText w:val="%9."/>
      <w:lvlJc w:val="right"/>
      <w:pPr>
        <w:ind w:left="6480" w:hanging="180"/>
      </w:pPr>
    </w:lvl>
  </w:abstractNum>
  <w:abstractNum w:abstractNumId="20" w15:restartNumberingAfterBreak="0">
    <w:nsid w:val="34415075"/>
    <w:multiLevelType w:val="hybridMultilevel"/>
    <w:tmpl w:val="77685D8E"/>
    <w:lvl w:ilvl="0" w:tplc="C01ED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774560"/>
    <w:multiLevelType w:val="hybridMultilevel"/>
    <w:tmpl w:val="F61072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8543C2"/>
    <w:multiLevelType w:val="hybridMultilevel"/>
    <w:tmpl w:val="A852DA6A"/>
    <w:lvl w:ilvl="0" w:tplc="30F0E7A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AA05CF"/>
    <w:multiLevelType w:val="hybridMultilevel"/>
    <w:tmpl w:val="2B827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B40BE6"/>
    <w:multiLevelType w:val="multilevel"/>
    <w:tmpl w:val="F39E9E08"/>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16862CB"/>
    <w:multiLevelType w:val="hybridMultilevel"/>
    <w:tmpl w:val="9CB8D49C"/>
    <w:lvl w:ilvl="0" w:tplc="41FAA5DA">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D40904"/>
    <w:multiLevelType w:val="hybridMultilevel"/>
    <w:tmpl w:val="4E6C0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4CC20451"/>
    <w:multiLevelType w:val="hybridMultilevel"/>
    <w:tmpl w:val="396689A2"/>
    <w:lvl w:ilvl="0" w:tplc="9D149C5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07026F2"/>
    <w:multiLevelType w:val="hybridMultilevel"/>
    <w:tmpl w:val="F65A7CBC"/>
    <w:lvl w:ilvl="0" w:tplc="94200BC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D1169A"/>
    <w:multiLevelType w:val="hybridMultilevel"/>
    <w:tmpl w:val="284C69F2"/>
    <w:lvl w:ilvl="0" w:tplc="E1F623E4">
      <w:start w:val="9"/>
      <w:numFmt w:val="bullet"/>
      <w:lvlText w:val="-"/>
      <w:lvlJc w:val="left"/>
      <w:pPr>
        <w:ind w:left="2520" w:hanging="360"/>
      </w:pPr>
      <w:rPr>
        <w:rFonts w:ascii="Times New Roman" w:eastAsia="Times New Roman" w:hAnsi="Times New Roman" w:cs="Times New Roman" w:hint="default"/>
        <w:color w:val="212529"/>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22940CE"/>
    <w:multiLevelType w:val="hybridMultilevel"/>
    <w:tmpl w:val="E6029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4B406C"/>
    <w:multiLevelType w:val="hybridMultilevel"/>
    <w:tmpl w:val="78668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73061B"/>
    <w:multiLevelType w:val="hybridMultilevel"/>
    <w:tmpl w:val="FA369AD0"/>
    <w:lvl w:ilvl="0" w:tplc="04090001">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2634FB"/>
    <w:multiLevelType w:val="hybridMultilevel"/>
    <w:tmpl w:val="87321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EE7D9A"/>
    <w:multiLevelType w:val="hybridMultilevel"/>
    <w:tmpl w:val="C1FEBB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5B4AFE"/>
    <w:multiLevelType w:val="hybridMultilevel"/>
    <w:tmpl w:val="A94C394A"/>
    <w:lvl w:ilvl="0" w:tplc="341802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FC4AC3"/>
    <w:multiLevelType w:val="hybridMultilevel"/>
    <w:tmpl w:val="7A28B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9315A9"/>
    <w:multiLevelType w:val="hybridMultilevel"/>
    <w:tmpl w:val="0B90E498"/>
    <w:lvl w:ilvl="0" w:tplc="87C4DC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9EA781A"/>
    <w:multiLevelType w:val="hybridMultilevel"/>
    <w:tmpl w:val="DB98E786"/>
    <w:lvl w:ilvl="0" w:tplc="2722C3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EC7B41"/>
    <w:multiLevelType w:val="hybridMultilevel"/>
    <w:tmpl w:val="7EB0C41E"/>
    <w:lvl w:ilvl="0" w:tplc="31644474">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7D4616D"/>
    <w:multiLevelType w:val="hybridMultilevel"/>
    <w:tmpl w:val="8298A836"/>
    <w:lvl w:ilvl="0" w:tplc="B96A8636">
      <w:start w:val="1"/>
      <w:numFmt w:val="decimal"/>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8AC30E3"/>
    <w:multiLevelType w:val="hybridMultilevel"/>
    <w:tmpl w:val="6D0CCA3E"/>
    <w:lvl w:ilvl="0" w:tplc="2AF2107A">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9033EEF"/>
    <w:multiLevelType w:val="hybridMultilevel"/>
    <w:tmpl w:val="A350D5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860DCA"/>
    <w:multiLevelType w:val="hybridMultilevel"/>
    <w:tmpl w:val="1CAA0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E129CF"/>
    <w:multiLevelType w:val="hybridMultilevel"/>
    <w:tmpl w:val="9D78B102"/>
    <w:lvl w:ilvl="0" w:tplc="45902776">
      <w:start w:val="1"/>
      <w:numFmt w:val="decimal"/>
      <w:lvlText w:val="%1."/>
      <w:lvlJc w:val="left"/>
      <w:pPr>
        <w:ind w:left="720" w:hanging="360"/>
      </w:pPr>
      <w:rPr>
        <w:b/>
        <w:bCs/>
      </w:rPr>
    </w:lvl>
    <w:lvl w:ilvl="1" w:tplc="5E9AA742">
      <w:start w:val="1"/>
      <w:numFmt w:val="lowerLetter"/>
      <w:lvlText w:val="%2."/>
      <w:lvlJc w:val="left"/>
      <w:pPr>
        <w:ind w:left="1440" w:hanging="360"/>
      </w:pPr>
    </w:lvl>
    <w:lvl w:ilvl="2" w:tplc="07A2552E">
      <w:start w:val="1"/>
      <w:numFmt w:val="lowerRoman"/>
      <w:lvlText w:val="%3."/>
      <w:lvlJc w:val="right"/>
      <w:pPr>
        <w:ind w:left="2160" w:hanging="180"/>
      </w:pPr>
    </w:lvl>
    <w:lvl w:ilvl="3" w:tplc="5B6E20D0">
      <w:start w:val="1"/>
      <w:numFmt w:val="decimal"/>
      <w:lvlText w:val="%4."/>
      <w:lvlJc w:val="left"/>
      <w:pPr>
        <w:ind w:left="2880" w:hanging="360"/>
      </w:pPr>
    </w:lvl>
    <w:lvl w:ilvl="4" w:tplc="44F6DE82">
      <w:start w:val="1"/>
      <w:numFmt w:val="lowerLetter"/>
      <w:lvlText w:val="%5."/>
      <w:lvlJc w:val="left"/>
      <w:pPr>
        <w:ind w:left="3600" w:hanging="360"/>
      </w:pPr>
    </w:lvl>
    <w:lvl w:ilvl="5" w:tplc="A3BA8124">
      <w:start w:val="1"/>
      <w:numFmt w:val="lowerRoman"/>
      <w:lvlText w:val="%6."/>
      <w:lvlJc w:val="right"/>
      <w:pPr>
        <w:ind w:left="4320" w:hanging="180"/>
      </w:pPr>
    </w:lvl>
    <w:lvl w:ilvl="6" w:tplc="DBDAC39C">
      <w:start w:val="1"/>
      <w:numFmt w:val="decimal"/>
      <w:lvlText w:val="%7."/>
      <w:lvlJc w:val="left"/>
      <w:pPr>
        <w:ind w:left="5040" w:hanging="360"/>
      </w:pPr>
    </w:lvl>
    <w:lvl w:ilvl="7" w:tplc="E9B2D92E">
      <w:start w:val="1"/>
      <w:numFmt w:val="lowerLetter"/>
      <w:lvlText w:val="%8."/>
      <w:lvlJc w:val="left"/>
      <w:pPr>
        <w:ind w:left="5760" w:hanging="360"/>
      </w:pPr>
    </w:lvl>
    <w:lvl w:ilvl="8" w:tplc="79682442">
      <w:start w:val="1"/>
      <w:numFmt w:val="lowerRoman"/>
      <w:lvlText w:val="%9."/>
      <w:lvlJc w:val="right"/>
      <w:pPr>
        <w:ind w:left="6480" w:hanging="180"/>
      </w:pPr>
    </w:lvl>
  </w:abstractNum>
  <w:abstractNum w:abstractNumId="45" w15:restartNumberingAfterBreak="0">
    <w:nsid w:val="7FEB1D2C"/>
    <w:multiLevelType w:val="hybridMultilevel"/>
    <w:tmpl w:val="26CE204E"/>
    <w:lvl w:ilvl="0" w:tplc="41FAA5D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3007716">
    <w:abstractNumId w:val="8"/>
  </w:num>
  <w:num w:numId="2" w16cid:durableId="402214913">
    <w:abstractNumId w:val="18"/>
  </w:num>
  <w:num w:numId="3" w16cid:durableId="1193112439">
    <w:abstractNumId w:val="9"/>
  </w:num>
  <w:num w:numId="4" w16cid:durableId="858928675">
    <w:abstractNumId w:val="44"/>
  </w:num>
  <w:num w:numId="5" w16cid:durableId="310867874">
    <w:abstractNumId w:val="19"/>
  </w:num>
  <w:num w:numId="6" w16cid:durableId="670643270">
    <w:abstractNumId w:val="2"/>
  </w:num>
  <w:num w:numId="7" w16cid:durableId="940836840">
    <w:abstractNumId w:val="45"/>
  </w:num>
  <w:num w:numId="8" w16cid:durableId="859778754">
    <w:abstractNumId w:val="25"/>
  </w:num>
  <w:num w:numId="9" w16cid:durableId="165098087">
    <w:abstractNumId w:val="15"/>
  </w:num>
  <w:num w:numId="10" w16cid:durableId="1193885800">
    <w:abstractNumId w:val="3"/>
  </w:num>
  <w:num w:numId="11" w16cid:durableId="1298872543">
    <w:abstractNumId w:val="13"/>
  </w:num>
  <w:num w:numId="12" w16cid:durableId="1087535960">
    <w:abstractNumId w:val="22"/>
  </w:num>
  <w:num w:numId="13" w16cid:durableId="1344479304">
    <w:abstractNumId w:val="7"/>
  </w:num>
  <w:num w:numId="14" w16cid:durableId="1104039284">
    <w:abstractNumId w:val="17"/>
  </w:num>
  <w:num w:numId="15" w16cid:durableId="816340419">
    <w:abstractNumId w:val="11"/>
  </w:num>
  <w:num w:numId="16" w16cid:durableId="831063238">
    <w:abstractNumId w:val="28"/>
  </w:num>
  <w:num w:numId="17" w16cid:durableId="1266186386">
    <w:abstractNumId w:val="27"/>
  </w:num>
  <w:num w:numId="18" w16cid:durableId="1475875462">
    <w:abstractNumId w:val="23"/>
  </w:num>
  <w:num w:numId="19" w16cid:durableId="43994770">
    <w:abstractNumId w:val="40"/>
  </w:num>
  <w:num w:numId="20" w16cid:durableId="1273395825">
    <w:abstractNumId w:val="36"/>
  </w:num>
  <w:num w:numId="21" w16cid:durableId="1401094379">
    <w:abstractNumId w:val="4"/>
  </w:num>
  <w:num w:numId="22" w16cid:durableId="2123333588">
    <w:abstractNumId w:val="10"/>
  </w:num>
  <w:num w:numId="23" w16cid:durableId="1499810018">
    <w:abstractNumId w:val="24"/>
  </w:num>
  <w:num w:numId="24" w16cid:durableId="1528955707">
    <w:abstractNumId w:val="42"/>
  </w:num>
  <w:num w:numId="25" w16cid:durableId="901018178">
    <w:abstractNumId w:val="38"/>
  </w:num>
  <w:num w:numId="26" w16cid:durableId="4982368">
    <w:abstractNumId w:val="41"/>
  </w:num>
  <w:num w:numId="27" w16cid:durableId="109402193">
    <w:abstractNumId w:val="0"/>
  </w:num>
  <w:num w:numId="28" w16cid:durableId="270478646">
    <w:abstractNumId w:val="32"/>
  </w:num>
  <w:num w:numId="29" w16cid:durableId="784545000">
    <w:abstractNumId w:val="20"/>
  </w:num>
  <w:num w:numId="30" w16cid:durableId="2127767932">
    <w:abstractNumId w:val="34"/>
  </w:num>
  <w:num w:numId="31" w16cid:durableId="1141925048">
    <w:abstractNumId w:val="5"/>
  </w:num>
  <w:num w:numId="32" w16cid:durableId="180969430">
    <w:abstractNumId w:val="35"/>
  </w:num>
  <w:num w:numId="33" w16cid:durableId="927349020">
    <w:abstractNumId w:val="14"/>
  </w:num>
  <w:num w:numId="34" w16cid:durableId="1505125251">
    <w:abstractNumId w:val="16"/>
  </w:num>
  <w:num w:numId="35" w16cid:durableId="602496456">
    <w:abstractNumId w:val="12"/>
  </w:num>
  <w:num w:numId="36" w16cid:durableId="2057924812">
    <w:abstractNumId w:val="26"/>
  </w:num>
  <w:num w:numId="37" w16cid:durableId="418210458">
    <w:abstractNumId w:val="33"/>
  </w:num>
  <w:num w:numId="38" w16cid:durableId="1595089207">
    <w:abstractNumId w:val="30"/>
  </w:num>
  <w:num w:numId="39" w16cid:durableId="491409123">
    <w:abstractNumId w:val="1"/>
  </w:num>
  <w:num w:numId="40" w16cid:durableId="1436362264">
    <w:abstractNumId w:val="37"/>
  </w:num>
  <w:num w:numId="41" w16cid:durableId="1125386013">
    <w:abstractNumId w:val="39"/>
  </w:num>
  <w:num w:numId="42" w16cid:durableId="1174148891">
    <w:abstractNumId w:val="29"/>
  </w:num>
  <w:num w:numId="43" w16cid:durableId="1609002338">
    <w:abstractNumId w:val="6"/>
  </w:num>
  <w:num w:numId="44" w16cid:durableId="1578785382">
    <w:abstractNumId w:val="43"/>
  </w:num>
  <w:num w:numId="45" w16cid:durableId="1420564702">
    <w:abstractNumId w:val="31"/>
  </w:num>
  <w:num w:numId="46" w16cid:durableId="14354435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6D"/>
    <w:rsid w:val="0000422F"/>
    <w:rsid w:val="0000552F"/>
    <w:rsid w:val="00012D9A"/>
    <w:rsid w:val="00021CB7"/>
    <w:rsid w:val="0003723A"/>
    <w:rsid w:val="000437A7"/>
    <w:rsid w:val="000469FA"/>
    <w:rsid w:val="000537A4"/>
    <w:rsid w:val="0005407D"/>
    <w:rsid w:val="00055A28"/>
    <w:rsid w:val="000677A5"/>
    <w:rsid w:val="00072048"/>
    <w:rsid w:val="00072F55"/>
    <w:rsid w:val="00084248"/>
    <w:rsid w:val="00094A48"/>
    <w:rsid w:val="000B4A7B"/>
    <w:rsid w:val="000C2307"/>
    <w:rsid w:val="000C7146"/>
    <w:rsid w:val="000E3D9F"/>
    <w:rsid w:val="00112BE8"/>
    <w:rsid w:val="00113F08"/>
    <w:rsid w:val="0012412B"/>
    <w:rsid w:val="00133F96"/>
    <w:rsid w:val="001370A1"/>
    <w:rsid w:val="0014061D"/>
    <w:rsid w:val="00142EFD"/>
    <w:rsid w:val="00143B8F"/>
    <w:rsid w:val="00153F96"/>
    <w:rsid w:val="001564FB"/>
    <w:rsid w:val="00170552"/>
    <w:rsid w:val="00172FBC"/>
    <w:rsid w:val="00183B36"/>
    <w:rsid w:val="00185D4B"/>
    <w:rsid w:val="001B2352"/>
    <w:rsid w:val="001D2023"/>
    <w:rsid w:val="001E035F"/>
    <w:rsid w:val="001E2428"/>
    <w:rsid w:val="001F2645"/>
    <w:rsid w:val="001F53BC"/>
    <w:rsid w:val="002079D8"/>
    <w:rsid w:val="002327B8"/>
    <w:rsid w:val="00240F0D"/>
    <w:rsid w:val="00243D76"/>
    <w:rsid w:val="00246D3C"/>
    <w:rsid w:val="00286447"/>
    <w:rsid w:val="002B5E44"/>
    <w:rsid w:val="002E5069"/>
    <w:rsid w:val="002FB8A0"/>
    <w:rsid w:val="00300C4D"/>
    <w:rsid w:val="003249CD"/>
    <w:rsid w:val="0032721E"/>
    <w:rsid w:val="003322E7"/>
    <w:rsid w:val="00337F2C"/>
    <w:rsid w:val="00355CFB"/>
    <w:rsid w:val="0037160D"/>
    <w:rsid w:val="003A0DC6"/>
    <w:rsid w:val="003A5C6B"/>
    <w:rsid w:val="003A9678"/>
    <w:rsid w:val="003C557B"/>
    <w:rsid w:val="003D42CD"/>
    <w:rsid w:val="003E45BA"/>
    <w:rsid w:val="003F619E"/>
    <w:rsid w:val="004369AF"/>
    <w:rsid w:val="004374C5"/>
    <w:rsid w:val="004460CB"/>
    <w:rsid w:val="00446F5B"/>
    <w:rsid w:val="004530D8"/>
    <w:rsid w:val="00453215"/>
    <w:rsid w:val="00456596"/>
    <w:rsid w:val="00461F8A"/>
    <w:rsid w:val="004A401F"/>
    <w:rsid w:val="004B1AD6"/>
    <w:rsid w:val="004B25A5"/>
    <w:rsid w:val="004B382F"/>
    <w:rsid w:val="004C19E2"/>
    <w:rsid w:val="004C6959"/>
    <w:rsid w:val="004D0F91"/>
    <w:rsid w:val="004F5226"/>
    <w:rsid w:val="005108BC"/>
    <w:rsid w:val="00510FFE"/>
    <w:rsid w:val="00521020"/>
    <w:rsid w:val="005524B1"/>
    <w:rsid w:val="00566E47"/>
    <w:rsid w:val="005B0BD9"/>
    <w:rsid w:val="005B445A"/>
    <w:rsid w:val="005B765C"/>
    <w:rsid w:val="005C1226"/>
    <w:rsid w:val="005D286D"/>
    <w:rsid w:val="005D5F9C"/>
    <w:rsid w:val="00604EAA"/>
    <w:rsid w:val="00620FD2"/>
    <w:rsid w:val="006226A6"/>
    <w:rsid w:val="0062496D"/>
    <w:rsid w:val="00624CB2"/>
    <w:rsid w:val="0063671F"/>
    <w:rsid w:val="00641E1E"/>
    <w:rsid w:val="006427A6"/>
    <w:rsid w:val="00645C85"/>
    <w:rsid w:val="0064774E"/>
    <w:rsid w:val="00657421"/>
    <w:rsid w:val="00661526"/>
    <w:rsid w:val="00661CE6"/>
    <w:rsid w:val="00670F70"/>
    <w:rsid w:val="00671A87"/>
    <w:rsid w:val="00676AB1"/>
    <w:rsid w:val="0068138C"/>
    <w:rsid w:val="00684A3F"/>
    <w:rsid w:val="00697A50"/>
    <w:rsid w:val="006B7A9E"/>
    <w:rsid w:val="006D1334"/>
    <w:rsid w:val="006D1CCF"/>
    <w:rsid w:val="006D4A47"/>
    <w:rsid w:val="006E0537"/>
    <w:rsid w:val="006E5977"/>
    <w:rsid w:val="006E5AB1"/>
    <w:rsid w:val="006E61F3"/>
    <w:rsid w:val="00717016"/>
    <w:rsid w:val="0076056E"/>
    <w:rsid w:val="00767965"/>
    <w:rsid w:val="00774573"/>
    <w:rsid w:val="00777A3B"/>
    <w:rsid w:val="007804C5"/>
    <w:rsid w:val="00791C3A"/>
    <w:rsid w:val="007A25FE"/>
    <w:rsid w:val="007A7F3E"/>
    <w:rsid w:val="007D0F9E"/>
    <w:rsid w:val="0082005A"/>
    <w:rsid w:val="00821A80"/>
    <w:rsid w:val="00834DB6"/>
    <w:rsid w:val="008436CB"/>
    <w:rsid w:val="0086423E"/>
    <w:rsid w:val="00873325"/>
    <w:rsid w:val="00881281"/>
    <w:rsid w:val="00894888"/>
    <w:rsid w:val="008A2A0A"/>
    <w:rsid w:val="008B4434"/>
    <w:rsid w:val="008C0250"/>
    <w:rsid w:val="008D4883"/>
    <w:rsid w:val="008E031C"/>
    <w:rsid w:val="008F6B16"/>
    <w:rsid w:val="009025DF"/>
    <w:rsid w:val="00903DD3"/>
    <w:rsid w:val="00907545"/>
    <w:rsid w:val="0090787E"/>
    <w:rsid w:val="00925C48"/>
    <w:rsid w:val="00930210"/>
    <w:rsid w:val="0093031F"/>
    <w:rsid w:val="00931FE7"/>
    <w:rsid w:val="00941F6F"/>
    <w:rsid w:val="00943A80"/>
    <w:rsid w:val="00955421"/>
    <w:rsid w:val="00956147"/>
    <w:rsid w:val="00963DF7"/>
    <w:rsid w:val="00964067"/>
    <w:rsid w:val="00967842"/>
    <w:rsid w:val="0099486C"/>
    <w:rsid w:val="00994B61"/>
    <w:rsid w:val="009B7767"/>
    <w:rsid w:val="009C7642"/>
    <w:rsid w:val="009D03D7"/>
    <w:rsid w:val="009E39B3"/>
    <w:rsid w:val="009E7C7F"/>
    <w:rsid w:val="009F0A54"/>
    <w:rsid w:val="009F7B3C"/>
    <w:rsid w:val="00A1222F"/>
    <w:rsid w:val="00A14A19"/>
    <w:rsid w:val="00A3E446"/>
    <w:rsid w:val="00A50AEF"/>
    <w:rsid w:val="00A62BAE"/>
    <w:rsid w:val="00A63A0D"/>
    <w:rsid w:val="00A77570"/>
    <w:rsid w:val="00A77A8F"/>
    <w:rsid w:val="00A8093D"/>
    <w:rsid w:val="00A828E2"/>
    <w:rsid w:val="00A82CED"/>
    <w:rsid w:val="00AB0CA2"/>
    <w:rsid w:val="00AC1DE2"/>
    <w:rsid w:val="00AD267A"/>
    <w:rsid w:val="00AD6732"/>
    <w:rsid w:val="00AD6D12"/>
    <w:rsid w:val="00AF587C"/>
    <w:rsid w:val="00B67DF9"/>
    <w:rsid w:val="00B82B6E"/>
    <w:rsid w:val="00B93B50"/>
    <w:rsid w:val="00BA3734"/>
    <w:rsid w:val="00BB26ED"/>
    <w:rsid w:val="00BC26B5"/>
    <w:rsid w:val="00BC46C9"/>
    <w:rsid w:val="00BC7B29"/>
    <w:rsid w:val="00BD41AB"/>
    <w:rsid w:val="00BE182F"/>
    <w:rsid w:val="00BE7B60"/>
    <w:rsid w:val="00BF608E"/>
    <w:rsid w:val="00C01142"/>
    <w:rsid w:val="00C11E9B"/>
    <w:rsid w:val="00C1212C"/>
    <w:rsid w:val="00C1305A"/>
    <w:rsid w:val="00C16288"/>
    <w:rsid w:val="00C3081F"/>
    <w:rsid w:val="00C32EED"/>
    <w:rsid w:val="00C333B1"/>
    <w:rsid w:val="00C913BF"/>
    <w:rsid w:val="00CA1A04"/>
    <w:rsid w:val="00CB7A28"/>
    <w:rsid w:val="00CC3EC7"/>
    <w:rsid w:val="00CC4FF6"/>
    <w:rsid w:val="00D10FE5"/>
    <w:rsid w:val="00D11B48"/>
    <w:rsid w:val="00D1524F"/>
    <w:rsid w:val="00D557A9"/>
    <w:rsid w:val="00D55E4C"/>
    <w:rsid w:val="00D56576"/>
    <w:rsid w:val="00D74A7C"/>
    <w:rsid w:val="00D81493"/>
    <w:rsid w:val="00D82F1D"/>
    <w:rsid w:val="00D877C0"/>
    <w:rsid w:val="00DA13B8"/>
    <w:rsid w:val="00DA1CF5"/>
    <w:rsid w:val="00DA316E"/>
    <w:rsid w:val="00DA3745"/>
    <w:rsid w:val="00DB3A5B"/>
    <w:rsid w:val="00DD0BEB"/>
    <w:rsid w:val="00DD6557"/>
    <w:rsid w:val="00DE4571"/>
    <w:rsid w:val="00E36343"/>
    <w:rsid w:val="00E44C90"/>
    <w:rsid w:val="00E54301"/>
    <w:rsid w:val="00E65F67"/>
    <w:rsid w:val="00E92783"/>
    <w:rsid w:val="00EA6053"/>
    <w:rsid w:val="00ED1C6D"/>
    <w:rsid w:val="00ED7F66"/>
    <w:rsid w:val="00EE7E97"/>
    <w:rsid w:val="00EF4304"/>
    <w:rsid w:val="00F02664"/>
    <w:rsid w:val="00F02BBC"/>
    <w:rsid w:val="00F0365A"/>
    <w:rsid w:val="00F26000"/>
    <w:rsid w:val="00F45C59"/>
    <w:rsid w:val="00F47181"/>
    <w:rsid w:val="00F6648A"/>
    <w:rsid w:val="00F807AC"/>
    <w:rsid w:val="00F97254"/>
    <w:rsid w:val="00F97631"/>
    <w:rsid w:val="00FA2EEB"/>
    <w:rsid w:val="00FA5D50"/>
    <w:rsid w:val="00FC3220"/>
    <w:rsid w:val="00FD4867"/>
    <w:rsid w:val="00FE36B8"/>
    <w:rsid w:val="0124209A"/>
    <w:rsid w:val="01293307"/>
    <w:rsid w:val="01D458B5"/>
    <w:rsid w:val="0210D9AD"/>
    <w:rsid w:val="02410EBD"/>
    <w:rsid w:val="02772DB5"/>
    <w:rsid w:val="027E1207"/>
    <w:rsid w:val="02D1DCAE"/>
    <w:rsid w:val="02D412B2"/>
    <w:rsid w:val="02D88E82"/>
    <w:rsid w:val="030B8C16"/>
    <w:rsid w:val="0436D8A6"/>
    <w:rsid w:val="0482EED2"/>
    <w:rsid w:val="04BDAEFA"/>
    <w:rsid w:val="054E2FCB"/>
    <w:rsid w:val="055222FF"/>
    <w:rsid w:val="055EE9B8"/>
    <w:rsid w:val="05C53796"/>
    <w:rsid w:val="0623CCEA"/>
    <w:rsid w:val="065C0616"/>
    <w:rsid w:val="0680E0E2"/>
    <w:rsid w:val="06A5FFAC"/>
    <w:rsid w:val="07A4AFB1"/>
    <w:rsid w:val="08D017ED"/>
    <w:rsid w:val="0927685A"/>
    <w:rsid w:val="092B0673"/>
    <w:rsid w:val="093E3AB4"/>
    <w:rsid w:val="095AC5DD"/>
    <w:rsid w:val="09C43A29"/>
    <w:rsid w:val="0A4664D5"/>
    <w:rsid w:val="0A73B138"/>
    <w:rsid w:val="0B347A86"/>
    <w:rsid w:val="0BCFBAA9"/>
    <w:rsid w:val="0C0365B5"/>
    <w:rsid w:val="0C2AD284"/>
    <w:rsid w:val="0C38F301"/>
    <w:rsid w:val="0C8A7575"/>
    <w:rsid w:val="0CDBB3F6"/>
    <w:rsid w:val="0D10A645"/>
    <w:rsid w:val="0E6451C8"/>
    <w:rsid w:val="0E6A40A6"/>
    <w:rsid w:val="0EC4C216"/>
    <w:rsid w:val="0EC58D71"/>
    <w:rsid w:val="0FB3EB54"/>
    <w:rsid w:val="0FD7816D"/>
    <w:rsid w:val="0FE54A5B"/>
    <w:rsid w:val="0FE78626"/>
    <w:rsid w:val="0FFFBC87"/>
    <w:rsid w:val="10306011"/>
    <w:rsid w:val="1044B333"/>
    <w:rsid w:val="1068AD0D"/>
    <w:rsid w:val="10F0BCE1"/>
    <w:rsid w:val="10F599D5"/>
    <w:rsid w:val="116CD167"/>
    <w:rsid w:val="11D8115C"/>
    <w:rsid w:val="1210D0B3"/>
    <w:rsid w:val="1227DF67"/>
    <w:rsid w:val="12448090"/>
    <w:rsid w:val="125CD408"/>
    <w:rsid w:val="129B02AF"/>
    <w:rsid w:val="12B32F71"/>
    <w:rsid w:val="139EBE07"/>
    <w:rsid w:val="139EEC21"/>
    <w:rsid w:val="13E83F49"/>
    <w:rsid w:val="13ED3FF6"/>
    <w:rsid w:val="13FA7A7A"/>
    <w:rsid w:val="14D2C8A7"/>
    <w:rsid w:val="156163CE"/>
    <w:rsid w:val="15B4D5C4"/>
    <w:rsid w:val="15E49E6B"/>
    <w:rsid w:val="15F06A89"/>
    <w:rsid w:val="161C7E67"/>
    <w:rsid w:val="166590C0"/>
    <w:rsid w:val="1759D1A7"/>
    <w:rsid w:val="179D6D3F"/>
    <w:rsid w:val="18DDC503"/>
    <w:rsid w:val="18F1B34E"/>
    <w:rsid w:val="1970D991"/>
    <w:rsid w:val="19997646"/>
    <w:rsid w:val="1A176F93"/>
    <w:rsid w:val="1ABE33C3"/>
    <w:rsid w:val="1B92288F"/>
    <w:rsid w:val="1BE7832C"/>
    <w:rsid w:val="1C0A50E6"/>
    <w:rsid w:val="1C26283C"/>
    <w:rsid w:val="1DC99AE2"/>
    <w:rsid w:val="1E0F372C"/>
    <w:rsid w:val="1E26E9AA"/>
    <w:rsid w:val="1E2F6E1D"/>
    <w:rsid w:val="1E64A7BA"/>
    <w:rsid w:val="1EDED3FA"/>
    <w:rsid w:val="1F183DD4"/>
    <w:rsid w:val="1F944526"/>
    <w:rsid w:val="20205413"/>
    <w:rsid w:val="2065C77B"/>
    <w:rsid w:val="208F6545"/>
    <w:rsid w:val="20D2A32F"/>
    <w:rsid w:val="214F2368"/>
    <w:rsid w:val="219CAD50"/>
    <w:rsid w:val="22C2322C"/>
    <w:rsid w:val="22E01FE6"/>
    <w:rsid w:val="22EE7921"/>
    <w:rsid w:val="2347D173"/>
    <w:rsid w:val="236C2979"/>
    <w:rsid w:val="23969074"/>
    <w:rsid w:val="23CC4401"/>
    <w:rsid w:val="244BEDAC"/>
    <w:rsid w:val="24644E5B"/>
    <w:rsid w:val="2470B144"/>
    <w:rsid w:val="2477C561"/>
    <w:rsid w:val="247995D7"/>
    <w:rsid w:val="2485D64E"/>
    <w:rsid w:val="24BAB79A"/>
    <w:rsid w:val="24DF2850"/>
    <w:rsid w:val="24E83A17"/>
    <w:rsid w:val="24FE7C80"/>
    <w:rsid w:val="2527AE4F"/>
    <w:rsid w:val="255E9D9B"/>
    <w:rsid w:val="25F23C8D"/>
    <w:rsid w:val="260E5A2F"/>
    <w:rsid w:val="2623974D"/>
    <w:rsid w:val="26A9CDE2"/>
    <w:rsid w:val="26B53F11"/>
    <w:rsid w:val="272D744C"/>
    <w:rsid w:val="274B01BF"/>
    <w:rsid w:val="27AF5305"/>
    <w:rsid w:val="2838A041"/>
    <w:rsid w:val="28459E43"/>
    <w:rsid w:val="28A4B060"/>
    <w:rsid w:val="28DCA0B1"/>
    <w:rsid w:val="2931CDEC"/>
    <w:rsid w:val="29DD34E6"/>
    <w:rsid w:val="2A1DCFF2"/>
    <w:rsid w:val="2A598F27"/>
    <w:rsid w:val="2A5A0AB7"/>
    <w:rsid w:val="2A71C790"/>
    <w:rsid w:val="2A82A281"/>
    <w:rsid w:val="2AFA3443"/>
    <w:rsid w:val="2B003EEB"/>
    <w:rsid w:val="2B0229ED"/>
    <w:rsid w:val="2B6017C2"/>
    <w:rsid w:val="2B790547"/>
    <w:rsid w:val="2B7D3F05"/>
    <w:rsid w:val="2BE47E99"/>
    <w:rsid w:val="2C115E67"/>
    <w:rsid w:val="2C424520"/>
    <w:rsid w:val="2C6BDEDF"/>
    <w:rsid w:val="2CF83437"/>
    <w:rsid w:val="2CFEDEEF"/>
    <w:rsid w:val="2D22578E"/>
    <w:rsid w:val="2D391BA4"/>
    <w:rsid w:val="2D6A4085"/>
    <w:rsid w:val="2D7781A1"/>
    <w:rsid w:val="2DD8CEF0"/>
    <w:rsid w:val="2E5E7D73"/>
    <w:rsid w:val="2E8D61A2"/>
    <w:rsid w:val="2E8F1C5D"/>
    <w:rsid w:val="2EE011E5"/>
    <w:rsid w:val="2EEAA019"/>
    <w:rsid w:val="2FAD6817"/>
    <w:rsid w:val="2FD3B00E"/>
    <w:rsid w:val="3020C89B"/>
    <w:rsid w:val="30514D44"/>
    <w:rsid w:val="30542BD2"/>
    <w:rsid w:val="30B9C641"/>
    <w:rsid w:val="30E4E029"/>
    <w:rsid w:val="314B30F9"/>
    <w:rsid w:val="315C4A09"/>
    <w:rsid w:val="31606759"/>
    <w:rsid w:val="318A2B96"/>
    <w:rsid w:val="31C7C961"/>
    <w:rsid w:val="32711054"/>
    <w:rsid w:val="32CD4C81"/>
    <w:rsid w:val="32FC37BA"/>
    <w:rsid w:val="3318FD5A"/>
    <w:rsid w:val="33439BDA"/>
    <w:rsid w:val="335C36AB"/>
    <w:rsid w:val="338E9391"/>
    <w:rsid w:val="33D0DE46"/>
    <w:rsid w:val="33E7A397"/>
    <w:rsid w:val="34128874"/>
    <w:rsid w:val="34384BDE"/>
    <w:rsid w:val="34565073"/>
    <w:rsid w:val="348516BF"/>
    <w:rsid w:val="35021883"/>
    <w:rsid w:val="352B9796"/>
    <w:rsid w:val="3693DBC9"/>
    <w:rsid w:val="36C796E6"/>
    <w:rsid w:val="36CB78BA"/>
    <w:rsid w:val="36CE3869"/>
    <w:rsid w:val="36E0BD87"/>
    <w:rsid w:val="37087F08"/>
    <w:rsid w:val="37133E23"/>
    <w:rsid w:val="37847077"/>
    <w:rsid w:val="37C59996"/>
    <w:rsid w:val="37C69186"/>
    <w:rsid w:val="37FC41FB"/>
    <w:rsid w:val="39099437"/>
    <w:rsid w:val="3920D8BA"/>
    <w:rsid w:val="396AD4EE"/>
    <w:rsid w:val="39C20351"/>
    <w:rsid w:val="3A24FB9B"/>
    <w:rsid w:val="3A91130C"/>
    <w:rsid w:val="3ABEA418"/>
    <w:rsid w:val="3BB864C6"/>
    <w:rsid w:val="3C048CF7"/>
    <w:rsid w:val="3C586431"/>
    <w:rsid w:val="3D77C08C"/>
    <w:rsid w:val="3D8AFBF6"/>
    <w:rsid w:val="3D9E604A"/>
    <w:rsid w:val="3E0F4DBC"/>
    <w:rsid w:val="3E707C38"/>
    <w:rsid w:val="3E8248D0"/>
    <w:rsid w:val="3E85C551"/>
    <w:rsid w:val="3EF5B1E2"/>
    <w:rsid w:val="3F289E0D"/>
    <w:rsid w:val="3F387B84"/>
    <w:rsid w:val="3F3A30AB"/>
    <w:rsid w:val="3F3C3173"/>
    <w:rsid w:val="3F9A96B1"/>
    <w:rsid w:val="3FB7ECF3"/>
    <w:rsid w:val="3FC855F7"/>
    <w:rsid w:val="40677E12"/>
    <w:rsid w:val="408659E5"/>
    <w:rsid w:val="40A41730"/>
    <w:rsid w:val="4130D944"/>
    <w:rsid w:val="4187F90E"/>
    <w:rsid w:val="419D748E"/>
    <w:rsid w:val="41B04A6F"/>
    <w:rsid w:val="41BF4EC7"/>
    <w:rsid w:val="41F1152B"/>
    <w:rsid w:val="423ACE02"/>
    <w:rsid w:val="424181EA"/>
    <w:rsid w:val="424FFF8E"/>
    <w:rsid w:val="42DA3C33"/>
    <w:rsid w:val="431F1631"/>
    <w:rsid w:val="433509B2"/>
    <w:rsid w:val="43677673"/>
    <w:rsid w:val="43DBB7F2"/>
    <w:rsid w:val="43E5F07B"/>
    <w:rsid w:val="43EEEF96"/>
    <w:rsid w:val="445EF05F"/>
    <w:rsid w:val="44767F94"/>
    <w:rsid w:val="447D9843"/>
    <w:rsid w:val="44D6B85E"/>
    <w:rsid w:val="4504D182"/>
    <w:rsid w:val="4520ACD7"/>
    <w:rsid w:val="45290A3E"/>
    <w:rsid w:val="455CC963"/>
    <w:rsid w:val="459049D2"/>
    <w:rsid w:val="45BC02CB"/>
    <w:rsid w:val="45C77BF3"/>
    <w:rsid w:val="45E727E9"/>
    <w:rsid w:val="45F9572B"/>
    <w:rsid w:val="460C32A6"/>
    <w:rsid w:val="4610A5ED"/>
    <w:rsid w:val="4623EF73"/>
    <w:rsid w:val="467C1F3F"/>
    <w:rsid w:val="46808D47"/>
    <w:rsid w:val="4750814D"/>
    <w:rsid w:val="47C07BAF"/>
    <w:rsid w:val="47D43298"/>
    <w:rsid w:val="47FB0AA4"/>
    <w:rsid w:val="482447ED"/>
    <w:rsid w:val="4877AA93"/>
    <w:rsid w:val="489133DF"/>
    <w:rsid w:val="48B657F6"/>
    <w:rsid w:val="492A1702"/>
    <w:rsid w:val="494F6E0C"/>
    <w:rsid w:val="49A6170D"/>
    <w:rsid w:val="49AE2665"/>
    <w:rsid w:val="49DF5B53"/>
    <w:rsid w:val="4A2B6ABF"/>
    <w:rsid w:val="4A7533D1"/>
    <w:rsid w:val="4AC55581"/>
    <w:rsid w:val="4BE0D91E"/>
    <w:rsid w:val="4C8B977A"/>
    <w:rsid w:val="4CDA97E5"/>
    <w:rsid w:val="4D95D1DC"/>
    <w:rsid w:val="4DB9BB6A"/>
    <w:rsid w:val="4DD999DB"/>
    <w:rsid w:val="4DE44F63"/>
    <w:rsid w:val="4E0588E5"/>
    <w:rsid w:val="4E09773A"/>
    <w:rsid w:val="4F23A3B0"/>
    <w:rsid w:val="4F5F71E6"/>
    <w:rsid w:val="4F72C9FD"/>
    <w:rsid w:val="4F9DEC0D"/>
    <w:rsid w:val="4FB4E860"/>
    <w:rsid w:val="4FE53437"/>
    <w:rsid w:val="4FFDEB7E"/>
    <w:rsid w:val="5064E354"/>
    <w:rsid w:val="509B10EA"/>
    <w:rsid w:val="50CE2308"/>
    <w:rsid w:val="50D86F4E"/>
    <w:rsid w:val="51003870"/>
    <w:rsid w:val="51106A88"/>
    <w:rsid w:val="5159C547"/>
    <w:rsid w:val="518A6B25"/>
    <w:rsid w:val="51F4BB2B"/>
    <w:rsid w:val="52547702"/>
    <w:rsid w:val="52571E28"/>
    <w:rsid w:val="528F8166"/>
    <w:rsid w:val="53179431"/>
    <w:rsid w:val="53495FBC"/>
    <w:rsid w:val="537F2DD4"/>
    <w:rsid w:val="53990861"/>
    <w:rsid w:val="53CE059A"/>
    <w:rsid w:val="541859BC"/>
    <w:rsid w:val="54889957"/>
    <w:rsid w:val="548C1AF4"/>
    <w:rsid w:val="5560A754"/>
    <w:rsid w:val="5574F8C9"/>
    <w:rsid w:val="558CAE66"/>
    <w:rsid w:val="55AD7694"/>
    <w:rsid w:val="55BE7CB3"/>
    <w:rsid w:val="55E248B4"/>
    <w:rsid w:val="55E5C535"/>
    <w:rsid w:val="56406D6F"/>
    <w:rsid w:val="56FDD744"/>
    <w:rsid w:val="580B3052"/>
    <w:rsid w:val="583F0385"/>
    <w:rsid w:val="58958B77"/>
    <w:rsid w:val="58BB0D66"/>
    <w:rsid w:val="58CF166A"/>
    <w:rsid w:val="58E81912"/>
    <w:rsid w:val="58EAA6F9"/>
    <w:rsid w:val="5979A185"/>
    <w:rsid w:val="597D1522"/>
    <w:rsid w:val="599C8241"/>
    <w:rsid w:val="59B5179A"/>
    <w:rsid w:val="59D63F59"/>
    <w:rsid w:val="59E45263"/>
    <w:rsid w:val="5A177B63"/>
    <w:rsid w:val="5A631A0D"/>
    <w:rsid w:val="5A86775A"/>
    <w:rsid w:val="5A90E826"/>
    <w:rsid w:val="5AA94A3E"/>
    <w:rsid w:val="5B6791FB"/>
    <w:rsid w:val="5B72A6C0"/>
    <w:rsid w:val="5BADF4AB"/>
    <w:rsid w:val="5BC2A527"/>
    <w:rsid w:val="5C0AFFB2"/>
    <w:rsid w:val="5C2E4C2F"/>
    <w:rsid w:val="5C2F0C64"/>
    <w:rsid w:val="5C512E42"/>
    <w:rsid w:val="5CB14247"/>
    <w:rsid w:val="5CB4E136"/>
    <w:rsid w:val="5CC89E01"/>
    <w:rsid w:val="5D27D1C6"/>
    <w:rsid w:val="5D4F1C25"/>
    <w:rsid w:val="5E19D30D"/>
    <w:rsid w:val="5E2F7AB0"/>
    <w:rsid w:val="5E38DD4D"/>
    <w:rsid w:val="5E50B197"/>
    <w:rsid w:val="5E8888BD"/>
    <w:rsid w:val="5E9BB78C"/>
    <w:rsid w:val="5EAB060E"/>
    <w:rsid w:val="5EAF120D"/>
    <w:rsid w:val="5EB08131"/>
    <w:rsid w:val="5F044505"/>
    <w:rsid w:val="5F897A31"/>
    <w:rsid w:val="60B25E01"/>
    <w:rsid w:val="60DF7B2B"/>
    <w:rsid w:val="614E95C1"/>
    <w:rsid w:val="617B9ECC"/>
    <w:rsid w:val="619B4273"/>
    <w:rsid w:val="61C0B5D3"/>
    <w:rsid w:val="61FDE7EA"/>
    <w:rsid w:val="624EEE42"/>
    <w:rsid w:val="625AF44E"/>
    <w:rsid w:val="6271C385"/>
    <w:rsid w:val="62ED4430"/>
    <w:rsid w:val="633B513B"/>
    <w:rsid w:val="636260F3"/>
    <w:rsid w:val="637224FF"/>
    <w:rsid w:val="63D7108D"/>
    <w:rsid w:val="63F02A89"/>
    <w:rsid w:val="63FF7171"/>
    <w:rsid w:val="64215EDF"/>
    <w:rsid w:val="6433C056"/>
    <w:rsid w:val="6508226E"/>
    <w:rsid w:val="656E83AE"/>
    <w:rsid w:val="65A48E14"/>
    <w:rsid w:val="6669763F"/>
    <w:rsid w:val="6679345D"/>
    <w:rsid w:val="67183253"/>
    <w:rsid w:val="674EBCAF"/>
    <w:rsid w:val="6799E099"/>
    <w:rsid w:val="67AEE199"/>
    <w:rsid w:val="67DE0B95"/>
    <w:rsid w:val="67FBB87C"/>
    <w:rsid w:val="6822337F"/>
    <w:rsid w:val="682D7282"/>
    <w:rsid w:val="688D8AD5"/>
    <w:rsid w:val="68A0B3B9"/>
    <w:rsid w:val="68CB5661"/>
    <w:rsid w:val="68EA4563"/>
    <w:rsid w:val="691078EE"/>
    <w:rsid w:val="694B266A"/>
    <w:rsid w:val="696D7FBB"/>
    <w:rsid w:val="69CFBA66"/>
    <w:rsid w:val="6A295B36"/>
    <w:rsid w:val="6A52EDD3"/>
    <w:rsid w:val="6A712B87"/>
    <w:rsid w:val="6A7ADF99"/>
    <w:rsid w:val="6A865D71"/>
    <w:rsid w:val="6B7437AA"/>
    <w:rsid w:val="6B7614E8"/>
    <w:rsid w:val="6BCCE25E"/>
    <w:rsid w:val="6BDA742F"/>
    <w:rsid w:val="6C09E5B7"/>
    <w:rsid w:val="6C222DD2"/>
    <w:rsid w:val="6C345CB5"/>
    <w:rsid w:val="6C98545B"/>
    <w:rsid w:val="6CE8B862"/>
    <w:rsid w:val="6CFA0247"/>
    <w:rsid w:val="6D00E3A5"/>
    <w:rsid w:val="6D406750"/>
    <w:rsid w:val="6DDB7E3B"/>
    <w:rsid w:val="6DFC721D"/>
    <w:rsid w:val="6E68FEF2"/>
    <w:rsid w:val="6E8317FB"/>
    <w:rsid w:val="6EF1449D"/>
    <w:rsid w:val="6F1471D6"/>
    <w:rsid w:val="6F344136"/>
    <w:rsid w:val="6F60B1C4"/>
    <w:rsid w:val="6F6F5155"/>
    <w:rsid w:val="6F87554A"/>
    <w:rsid w:val="6FD84F3F"/>
    <w:rsid w:val="6FEB0449"/>
    <w:rsid w:val="702AAC90"/>
    <w:rsid w:val="709E51E3"/>
    <w:rsid w:val="70B74B41"/>
    <w:rsid w:val="70BEBB26"/>
    <w:rsid w:val="70C3BF0C"/>
    <w:rsid w:val="70C71674"/>
    <w:rsid w:val="70D0B86B"/>
    <w:rsid w:val="70DD4058"/>
    <w:rsid w:val="70EB5F38"/>
    <w:rsid w:val="71CB85C7"/>
    <w:rsid w:val="71DE3ACF"/>
    <w:rsid w:val="7204B34D"/>
    <w:rsid w:val="720D8E35"/>
    <w:rsid w:val="7227763B"/>
    <w:rsid w:val="72ACEC88"/>
    <w:rsid w:val="73B42E57"/>
    <w:rsid w:val="73BAF32C"/>
    <w:rsid w:val="744ABFBF"/>
    <w:rsid w:val="745A8A7C"/>
    <w:rsid w:val="7473945A"/>
    <w:rsid w:val="74915119"/>
    <w:rsid w:val="74BD1A45"/>
    <w:rsid w:val="74CE714F"/>
    <w:rsid w:val="74CF65E4"/>
    <w:rsid w:val="74DC1DE0"/>
    <w:rsid w:val="7510794D"/>
    <w:rsid w:val="752EBB3D"/>
    <w:rsid w:val="757DA5DF"/>
    <w:rsid w:val="760BEA27"/>
    <w:rsid w:val="76F2F306"/>
    <w:rsid w:val="76F38EFF"/>
    <w:rsid w:val="7890EE76"/>
    <w:rsid w:val="78AA1DA3"/>
    <w:rsid w:val="78E2AE8F"/>
    <w:rsid w:val="7907A844"/>
    <w:rsid w:val="79620190"/>
    <w:rsid w:val="796A1F11"/>
    <w:rsid w:val="7A0B3DC1"/>
    <w:rsid w:val="7A0EC95E"/>
    <w:rsid w:val="7B6249C0"/>
    <w:rsid w:val="7BC88F38"/>
    <w:rsid w:val="7BCE5881"/>
    <w:rsid w:val="7BEDB5E5"/>
    <w:rsid w:val="7C55D1A4"/>
    <w:rsid w:val="7CA4DD6E"/>
    <w:rsid w:val="7D60209F"/>
    <w:rsid w:val="7DD72164"/>
    <w:rsid w:val="7F5794C4"/>
    <w:rsid w:val="7F8D62A5"/>
    <w:rsid w:val="7F955FEC"/>
    <w:rsid w:val="7FB1440D"/>
    <w:rsid w:val="7FBFD466"/>
    <w:rsid w:val="7FF83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69944"/>
  <w15:chartTrackingRefBased/>
  <w15:docId w15:val="{AC868734-6278-49D7-B3F4-BA950FB3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B7"/>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B7767"/>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D76"/>
    <w:rPr>
      <w:color w:val="0563C1" w:themeColor="hyperlink"/>
      <w:u w:val="single"/>
    </w:rPr>
  </w:style>
  <w:style w:type="character" w:styleId="UnresolvedMention">
    <w:name w:val="Unresolved Mention"/>
    <w:basedOn w:val="DefaultParagraphFont"/>
    <w:uiPriority w:val="99"/>
    <w:semiHidden/>
    <w:unhideWhenUsed/>
    <w:rsid w:val="00243D76"/>
    <w:rPr>
      <w:color w:val="605E5C"/>
      <w:shd w:val="clear" w:color="auto" w:fill="E1DFDD"/>
    </w:rPr>
  </w:style>
  <w:style w:type="paragraph" w:styleId="Header">
    <w:name w:val="header"/>
    <w:basedOn w:val="Normal"/>
    <w:link w:val="HeaderChar"/>
    <w:uiPriority w:val="99"/>
    <w:unhideWhenUsed/>
    <w:rsid w:val="00436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9AF"/>
  </w:style>
  <w:style w:type="paragraph" w:styleId="Footer">
    <w:name w:val="footer"/>
    <w:basedOn w:val="Normal"/>
    <w:link w:val="FooterChar"/>
    <w:uiPriority w:val="99"/>
    <w:unhideWhenUsed/>
    <w:rsid w:val="00436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9AF"/>
  </w:style>
  <w:style w:type="paragraph" w:styleId="ListParagraph">
    <w:name w:val="List Paragraph"/>
    <w:basedOn w:val="Normal"/>
    <w:uiPriority w:val="34"/>
    <w:qFormat/>
    <w:rsid w:val="00D11B48"/>
    <w:pPr>
      <w:ind w:left="720"/>
      <w:contextualSpacing/>
    </w:pPr>
  </w:style>
  <w:style w:type="table" w:styleId="TableGrid">
    <w:name w:val="Table Grid"/>
    <w:basedOn w:val="TableNormal"/>
    <w:uiPriority w:val="39"/>
    <w:rsid w:val="00661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B7767"/>
    <w:rPr>
      <w:rFonts w:ascii="Calibri Light" w:eastAsia="Times New Roman" w:hAnsi="Calibri Light" w:cs="Times New Roman"/>
      <w:b/>
      <w:bCs/>
      <w:sz w:val="26"/>
      <w:szCs w:val="26"/>
    </w:rPr>
  </w:style>
  <w:style w:type="paragraph" w:styleId="NormalWeb">
    <w:name w:val="Normal (Web)"/>
    <w:basedOn w:val="Normal"/>
    <w:uiPriority w:val="99"/>
    <w:unhideWhenUsed/>
    <w:rsid w:val="009B77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9B7767"/>
    <w:rPr>
      <w:i/>
      <w:iCs/>
    </w:rPr>
  </w:style>
  <w:style w:type="character" w:styleId="Strong">
    <w:name w:val="Strong"/>
    <w:uiPriority w:val="22"/>
    <w:qFormat/>
    <w:rsid w:val="009B7767"/>
    <w:rPr>
      <w:b/>
      <w:bCs/>
    </w:rPr>
  </w:style>
  <w:style w:type="paragraph" w:styleId="FootnoteText">
    <w:name w:val="footnote text"/>
    <w:basedOn w:val="Normal"/>
    <w:link w:val="FootnoteTextChar"/>
    <w:rsid w:val="009B776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B7767"/>
    <w:rPr>
      <w:rFonts w:ascii="Times New Roman" w:eastAsia="Times New Roman" w:hAnsi="Times New Roman" w:cs="Times New Roman"/>
      <w:sz w:val="20"/>
      <w:szCs w:val="20"/>
    </w:rPr>
  </w:style>
  <w:style w:type="character" w:styleId="FootnoteReference">
    <w:name w:val="footnote reference"/>
    <w:rsid w:val="009B7767"/>
    <w:rPr>
      <w:vertAlign w:val="superscript"/>
    </w:rPr>
  </w:style>
  <w:style w:type="character" w:customStyle="1" w:styleId="normaltextrun">
    <w:name w:val="normaltextrun"/>
    <w:basedOn w:val="DefaultParagraphFont"/>
    <w:rsid w:val="0005407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12D9A"/>
    <w:rPr>
      <w:b/>
      <w:bCs/>
    </w:rPr>
  </w:style>
  <w:style w:type="character" w:customStyle="1" w:styleId="CommentSubjectChar">
    <w:name w:val="Comment Subject Char"/>
    <w:basedOn w:val="CommentTextChar"/>
    <w:link w:val="CommentSubject"/>
    <w:uiPriority w:val="99"/>
    <w:semiHidden/>
    <w:rsid w:val="00012D9A"/>
    <w:rPr>
      <w:b/>
      <w:bCs/>
      <w:sz w:val="20"/>
      <w:szCs w:val="20"/>
    </w:rPr>
  </w:style>
  <w:style w:type="character" w:customStyle="1" w:styleId="apple-converted-space">
    <w:name w:val="apple-converted-space"/>
    <w:basedOn w:val="DefaultParagraphFont"/>
    <w:rsid w:val="00C32E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F0365A"/>
    <w:pPr>
      <w:spacing w:after="0" w:line="240" w:lineRule="auto"/>
    </w:pPr>
  </w:style>
  <w:style w:type="paragraph" w:customStyle="1" w:styleId="paragraph">
    <w:name w:val="paragraph"/>
    <w:basedOn w:val="Normal"/>
    <w:rsid w:val="00F036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0365A"/>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BC26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6987">
      <w:bodyDiv w:val="1"/>
      <w:marLeft w:val="0"/>
      <w:marRight w:val="0"/>
      <w:marTop w:val="0"/>
      <w:marBottom w:val="0"/>
      <w:divBdr>
        <w:top w:val="none" w:sz="0" w:space="0" w:color="auto"/>
        <w:left w:val="none" w:sz="0" w:space="0" w:color="auto"/>
        <w:bottom w:val="none" w:sz="0" w:space="0" w:color="auto"/>
        <w:right w:val="none" w:sz="0" w:space="0" w:color="auto"/>
      </w:divBdr>
    </w:div>
    <w:div w:id="198608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cy.studenthealthportal.com/Forms" TargetMode="External"/><Relationship Id="rId13" Type="http://schemas.openxmlformats.org/officeDocument/2006/relationships/hyperlink" Target="https://www.cdc.gov/coronavirus/2019-ncov/vaccines/stay-up-to-date.html" TargetMode="External"/><Relationship Id="rId18" Type="http://schemas.openxmlformats.org/officeDocument/2006/relationships/hyperlink" Target="mailto:kbowes@mercy.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cdc.gov/coronavirus/2019-ncov/vaccines/stay-up-to-date.html" TargetMode="External"/><Relationship Id="rId17" Type="http://schemas.openxmlformats.org/officeDocument/2006/relationships/hyperlink" Target="https://www.mercy.edu/media/whistleblower-policy-jan-2022" TargetMode="External"/><Relationship Id="rId2" Type="http://schemas.openxmlformats.org/officeDocument/2006/relationships/styles" Target="styles.xml"/><Relationship Id="rId16" Type="http://schemas.openxmlformats.org/officeDocument/2006/relationships/hyperlink" Target="https://www.mercy.edu/media/mercy-college-employee-leave-polic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vaccines/stay-up-to-date.html" TargetMode="External"/><Relationship Id="rId5" Type="http://schemas.openxmlformats.org/officeDocument/2006/relationships/footnotes" Target="footnotes.xml"/><Relationship Id="rId15" Type="http://schemas.openxmlformats.org/officeDocument/2006/relationships/hyperlink" Target="https://www.cdc.gov/coronavirus/2019-ncov/vaccines/stay-up-to-date.html" TargetMode="External"/><Relationship Id="rId10" Type="http://schemas.openxmlformats.org/officeDocument/2006/relationships/image" Target="media/image2.gi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am12.safelinks.protection.outlook.com/?url=https%3A%2F%2Fmercy.studenthealthportal.com%2F&amp;data=04%7C01%7Ckbowes%40mercy.edu%7C7a1e3942a8614f66590008d97d024d7b%7C88404777f24b4e1cada1bde9cda22754%7C0%7C0%7C637678271106942860%7CUnknown%7CTWFpbGZsb3d8eyJWIjoiMC4wLjAwMDAiLCJQIjoiV2luMzIiLCJBTiI6Ik1haWwiLCJXVCI6Mn0%3D%7C1000&amp;sdata=9cVC7TZzf%2F6cmBuDofzn7GT5uDsU62vwnK%2B6d97B2S8%3D&amp;reserved=0" TargetMode="External"/><Relationship Id="rId14" Type="http://schemas.openxmlformats.org/officeDocument/2006/relationships/hyperlink" Target="https://www.mercy.edu/media/mercy-student-accomo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Bowes, Kristen</dc:creator>
  <cp:keywords/>
  <dc:description/>
  <cp:lastModifiedBy>Bowes, Kristen</cp:lastModifiedBy>
  <cp:revision>2</cp:revision>
  <cp:lastPrinted>2022-08-13T10:51:00Z</cp:lastPrinted>
  <dcterms:created xsi:type="dcterms:W3CDTF">2023-02-16T17:20:00Z</dcterms:created>
  <dcterms:modified xsi:type="dcterms:W3CDTF">2023-02-16T17:20:00Z</dcterms:modified>
</cp:coreProperties>
</file>